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F77D76">
      <w:pPr>
        <w:tabs>
          <w:tab w:val="left" w:pos="6195"/>
          <w:tab w:val="center" w:pos="7583"/>
        </w:tabs>
        <w:autoSpaceDE w:val="0"/>
        <w:adjustRightInd w:val="0"/>
        <w:spacing w:line="252" w:lineRule="auto"/>
        <w:ind w:left="3969" w:firstLine="0"/>
        <w:jc w:val="center"/>
        <w:rPr>
          <w:sz w:val="28"/>
          <w:szCs w:val="28"/>
        </w:rPr>
      </w:pPr>
      <w:bookmarkStart w:id="0" w:name="_GoBack"/>
      <w:bookmarkEnd w:id="0"/>
      <w:r w:rsidRPr="00421363">
        <w:rPr>
          <w:sz w:val="28"/>
          <w:szCs w:val="28"/>
        </w:rPr>
        <w:t>Приложение №</w:t>
      </w:r>
      <w:r>
        <w:rPr>
          <w:sz w:val="28"/>
          <w:szCs w:val="28"/>
        </w:rPr>
        <w:t xml:space="preserve"> </w:t>
      </w:r>
      <w:r w:rsidRPr="00421363">
        <w:rPr>
          <w:sz w:val="28"/>
          <w:szCs w:val="28"/>
        </w:rPr>
        <w:t>1</w:t>
      </w:r>
    </w:p>
    <w:p w:rsidR="00DC240D" w:rsidRPr="00DC240D" w:rsidRDefault="0081590D" w:rsidP="00DC240D">
      <w:pPr>
        <w:autoSpaceDE w:val="0"/>
        <w:adjustRightInd w:val="0"/>
        <w:spacing w:line="252" w:lineRule="auto"/>
        <w:ind w:left="3969" w:firstLine="0"/>
        <w:jc w:val="center"/>
        <w:rPr>
          <w:spacing w:val="4"/>
          <w:sz w:val="28"/>
          <w:szCs w:val="28"/>
        </w:rPr>
      </w:pPr>
      <w:r>
        <w:rPr>
          <w:sz w:val="28"/>
          <w:szCs w:val="28"/>
        </w:rPr>
        <w:t xml:space="preserve">к документации </w:t>
      </w:r>
      <w:r w:rsidRPr="00EE7FA8">
        <w:rPr>
          <w:sz w:val="28"/>
          <w:szCs w:val="28"/>
        </w:rPr>
        <w:t xml:space="preserve">по планировке </w:t>
      </w:r>
      <w:r w:rsidR="007C53C1">
        <w:rPr>
          <w:sz w:val="28"/>
          <w:szCs w:val="28"/>
        </w:rPr>
        <w:t xml:space="preserve">территории, </w:t>
      </w:r>
      <w:r w:rsidR="00DC240D" w:rsidRPr="00DC240D">
        <w:rPr>
          <w:spacing w:val="4"/>
          <w:sz w:val="28"/>
          <w:szCs w:val="28"/>
        </w:rPr>
        <w:t xml:space="preserve">ограниченной ул. Силикатная, </w:t>
      </w:r>
    </w:p>
    <w:p w:rsidR="00DC240D" w:rsidRPr="00DC240D" w:rsidRDefault="00DC240D" w:rsidP="00DC240D">
      <w:pPr>
        <w:autoSpaceDE w:val="0"/>
        <w:adjustRightInd w:val="0"/>
        <w:spacing w:line="252" w:lineRule="auto"/>
        <w:ind w:left="3969" w:firstLine="0"/>
        <w:jc w:val="center"/>
        <w:rPr>
          <w:spacing w:val="4"/>
          <w:sz w:val="28"/>
          <w:szCs w:val="28"/>
        </w:rPr>
      </w:pPr>
      <w:r w:rsidRPr="00DC240D">
        <w:rPr>
          <w:spacing w:val="4"/>
          <w:sz w:val="28"/>
          <w:szCs w:val="28"/>
        </w:rPr>
        <w:t xml:space="preserve">ул. Защитников Родины, ул. Крейзера, </w:t>
      </w:r>
      <w:r>
        <w:rPr>
          <w:spacing w:val="4"/>
          <w:sz w:val="28"/>
          <w:szCs w:val="28"/>
        </w:rPr>
        <w:br/>
      </w:r>
      <w:r w:rsidRPr="00DC240D">
        <w:rPr>
          <w:spacing w:val="4"/>
          <w:sz w:val="28"/>
          <w:szCs w:val="28"/>
        </w:rPr>
        <w:t xml:space="preserve">ул. Романтиков, ул. Мосина, </w:t>
      </w:r>
    </w:p>
    <w:p w:rsidR="00DC240D" w:rsidRDefault="00DC240D" w:rsidP="00DC240D">
      <w:pPr>
        <w:autoSpaceDE w:val="0"/>
        <w:adjustRightInd w:val="0"/>
        <w:spacing w:line="252" w:lineRule="auto"/>
        <w:ind w:left="3969" w:firstLine="0"/>
        <w:jc w:val="center"/>
        <w:rPr>
          <w:sz w:val="28"/>
          <w:szCs w:val="28"/>
        </w:rPr>
      </w:pPr>
      <w:r w:rsidRPr="00DC240D">
        <w:rPr>
          <w:spacing w:val="4"/>
          <w:sz w:val="28"/>
          <w:szCs w:val="28"/>
        </w:rPr>
        <w:t>ул. Мазлумова</w:t>
      </w:r>
      <w:r w:rsidR="007C53C1">
        <w:rPr>
          <w:spacing w:val="4"/>
        </w:rPr>
        <w:t xml:space="preserve"> </w:t>
      </w:r>
      <w:r w:rsidR="0081590D" w:rsidRPr="00970DF3">
        <w:rPr>
          <w:sz w:val="28"/>
          <w:szCs w:val="28"/>
        </w:rPr>
        <w:t>в городском округе</w:t>
      </w:r>
      <w:r w:rsidR="007C53C1">
        <w:rPr>
          <w:sz w:val="28"/>
          <w:szCs w:val="28"/>
        </w:rPr>
        <w:t xml:space="preserve"> </w:t>
      </w:r>
    </w:p>
    <w:p w:rsidR="0081590D" w:rsidRDefault="0081590D" w:rsidP="00DC240D">
      <w:pPr>
        <w:autoSpaceDE w:val="0"/>
        <w:adjustRightInd w:val="0"/>
        <w:spacing w:line="252" w:lineRule="auto"/>
        <w:ind w:left="3969" w:firstLine="0"/>
        <w:jc w:val="center"/>
        <w:rPr>
          <w:b/>
          <w:bCs/>
          <w:sz w:val="16"/>
          <w:szCs w:val="16"/>
        </w:rPr>
      </w:pPr>
      <w:r w:rsidRPr="00970DF3">
        <w:rPr>
          <w:sz w:val="28"/>
          <w:szCs w:val="28"/>
        </w:rPr>
        <w:t>город Воронеж</w:t>
      </w:r>
    </w:p>
    <w:p w:rsidR="0081590D" w:rsidRDefault="0081590D" w:rsidP="00F77D76">
      <w:pPr>
        <w:autoSpaceDE w:val="0"/>
        <w:adjustRightInd w:val="0"/>
        <w:spacing w:line="252" w:lineRule="auto"/>
        <w:ind w:firstLine="0"/>
        <w:jc w:val="center"/>
        <w:rPr>
          <w:b/>
          <w:bCs/>
          <w:sz w:val="28"/>
          <w:szCs w:val="28"/>
        </w:rPr>
      </w:pPr>
    </w:p>
    <w:p w:rsidR="00D05390" w:rsidRDefault="00D05390" w:rsidP="00F77D76">
      <w:pPr>
        <w:autoSpaceDE w:val="0"/>
        <w:adjustRightInd w:val="0"/>
        <w:spacing w:line="252" w:lineRule="auto"/>
        <w:ind w:firstLine="0"/>
        <w:jc w:val="center"/>
        <w:rPr>
          <w:b/>
          <w:bCs/>
          <w:sz w:val="28"/>
          <w:szCs w:val="28"/>
        </w:rPr>
      </w:pPr>
    </w:p>
    <w:p w:rsidR="00D01565" w:rsidRPr="00D01565" w:rsidRDefault="00D01565" w:rsidP="00F77D76">
      <w:pPr>
        <w:autoSpaceDE w:val="0"/>
        <w:adjustRightInd w:val="0"/>
        <w:spacing w:line="252" w:lineRule="auto"/>
        <w:ind w:firstLine="0"/>
        <w:jc w:val="center"/>
        <w:rPr>
          <w:b/>
          <w:bCs/>
          <w:sz w:val="28"/>
          <w:szCs w:val="28"/>
        </w:rPr>
      </w:pPr>
    </w:p>
    <w:p w:rsidR="0081590D" w:rsidRP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ПОЛОЖЕНИЕ</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о характеристиках</w:t>
      </w:r>
      <w:r w:rsidR="006C3C78">
        <w:rPr>
          <w:b/>
          <w:bCs/>
          <w:caps/>
          <w:sz w:val="28"/>
          <w:szCs w:val="28"/>
        </w:rPr>
        <w:t xml:space="preserve"> </w:t>
      </w:r>
      <w:r w:rsidRPr="006C3C78">
        <w:rPr>
          <w:b/>
          <w:bCs/>
          <w:caps/>
          <w:sz w:val="28"/>
          <w:szCs w:val="28"/>
        </w:rPr>
        <w:t>и очередности</w:t>
      </w:r>
    </w:p>
    <w:p w:rsidR="0081590D" w:rsidRPr="006C3C78" w:rsidRDefault="0081590D" w:rsidP="007C53C1">
      <w:pPr>
        <w:autoSpaceDE w:val="0"/>
        <w:adjustRightInd w:val="0"/>
        <w:spacing w:line="252" w:lineRule="auto"/>
        <w:ind w:firstLine="0"/>
        <w:jc w:val="center"/>
        <w:rPr>
          <w:b/>
          <w:bCs/>
          <w:caps/>
          <w:sz w:val="28"/>
          <w:szCs w:val="28"/>
        </w:rPr>
      </w:pPr>
      <w:r w:rsidRPr="006C3C78">
        <w:rPr>
          <w:b/>
          <w:bCs/>
          <w:caps/>
          <w:sz w:val="28"/>
          <w:szCs w:val="28"/>
        </w:rPr>
        <w:t>планируемого</w:t>
      </w:r>
      <w:r w:rsidR="006C3C78">
        <w:rPr>
          <w:b/>
          <w:bCs/>
          <w:caps/>
          <w:sz w:val="28"/>
          <w:szCs w:val="28"/>
        </w:rPr>
        <w:t xml:space="preserve"> </w:t>
      </w:r>
      <w:r w:rsidRPr="006C3C78">
        <w:rPr>
          <w:b/>
          <w:bCs/>
          <w:caps/>
          <w:sz w:val="28"/>
          <w:szCs w:val="28"/>
        </w:rPr>
        <w:t>развития</w:t>
      </w:r>
      <w:r w:rsidR="00DC240D">
        <w:rPr>
          <w:b/>
          <w:bCs/>
          <w:caps/>
          <w:sz w:val="28"/>
          <w:szCs w:val="28"/>
        </w:rPr>
        <w:t xml:space="preserve"> </w:t>
      </w:r>
      <w:r w:rsidRPr="006C3C78">
        <w:rPr>
          <w:b/>
          <w:bCs/>
          <w:caps/>
          <w:sz w:val="28"/>
          <w:szCs w:val="28"/>
        </w:rPr>
        <w:t>территории</w:t>
      </w:r>
      <w:r w:rsidR="007C53C1">
        <w:rPr>
          <w:b/>
          <w:bCs/>
          <w:caps/>
          <w:sz w:val="28"/>
          <w:szCs w:val="28"/>
        </w:rPr>
        <w:t xml:space="preserve">, </w:t>
      </w:r>
      <w:r w:rsidR="00DC240D" w:rsidRPr="00DC240D">
        <w:rPr>
          <w:b/>
          <w:bCs/>
          <w:caps/>
          <w:sz w:val="28"/>
          <w:szCs w:val="28"/>
        </w:rPr>
        <w:t xml:space="preserve">ограниченной </w:t>
      </w:r>
      <w:r w:rsidR="00DC240D">
        <w:rPr>
          <w:b/>
          <w:bCs/>
          <w:caps/>
          <w:sz w:val="28"/>
          <w:szCs w:val="28"/>
        </w:rPr>
        <w:br/>
      </w:r>
      <w:r w:rsidR="00DC240D" w:rsidRPr="00DC240D">
        <w:rPr>
          <w:b/>
          <w:bCs/>
          <w:caps/>
          <w:sz w:val="28"/>
          <w:szCs w:val="28"/>
        </w:rPr>
        <w:t xml:space="preserve">ул. Силикатная, ул. Защитников Родины, ул. Крейзера, </w:t>
      </w:r>
      <w:r w:rsidR="00DC240D">
        <w:rPr>
          <w:b/>
          <w:bCs/>
          <w:caps/>
          <w:sz w:val="28"/>
          <w:szCs w:val="28"/>
        </w:rPr>
        <w:br/>
      </w:r>
      <w:r w:rsidR="00DC240D" w:rsidRPr="00DC240D">
        <w:rPr>
          <w:b/>
          <w:bCs/>
          <w:caps/>
          <w:sz w:val="28"/>
          <w:szCs w:val="28"/>
        </w:rPr>
        <w:t>ул. Романтиков, ул. Мосина, ул. Мазлумова</w:t>
      </w:r>
      <w:r w:rsidR="007C53C1">
        <w:rPr>
          <w:b/>
          <w:bCs/>
          <w:caps/>
          <w:sz w:val="28"/>
          <w:szCs w:val="28"/>
        </w:rPr>
        <w:t xml:space="preserve"> </w:t>
      </w:r>
      <w:r w:rsidR="00DC240D">
        <w:rPr>
          <w:b/>
          <w:bCs/>
          <w:caps/>
          <w:sz w:val="28"/>
          <w:szCs w:val="28"/>
        </w:rPr>
        <w:br/>
      </w:r>
      <w:r w:rsidRPr="006C3C78">
        <w:rPr>
          <w:b/>
          <w:bCs/>
          <w:caps/>
          <w:sz w:val="28"/>
          <w:szCs w:val="28"/>
        </w:rPr>
        <w:t>в городском округе</w:t>
      </w:r>
      <w:r w:rsidR="006C3C78">
        <w:rPr>
          <w:b/>
          <w:bCs/>
          <w:caps/>
          <w:sz w:val="28"/>
          <w:szCs w:val="28"/>
        </w:rPr>
        <w:t xml:space="preserve"> </w:t>
      </w:r>
      <w:r w:rsidRPr="006C3C78">
        <w:rPr>
          <w:b/>
          <w:bCs/>
          <w:caps/>
          <w:sz w:val="28"/>
          <w:szCs w:val="28"/>
        </w:rPr>
        <w:t>город</w:t>
      </w:r>
      <w:r w:rsidR="006C3C78">
        <w:rPr>
          <w:b/>
          <w:bCs/>
          <w:caps/>
          <w:sz w:val="28"/>
          <w:szCs w:val="28"/>
        </w:rPr>
        <w:t xml:space="preserve"> </w:t>
      </w:r>
      <w:r w:rsidRPr="006C3C78">
        <w:rPr>
          <w:b/>
          <w:bCs/>
          <w:caps/>
          <w:sz w:val="28"/>
          <w:szCs w:val="28"/>
        </w:rPr>
        <w:t>Воронеж</w:t>
      </w:r>
    </w:p>
    <w:p w:rsidR="00D01565" w:rsidRDefault="00D01565" w:rsidP="00F77D76">
      <w:pPr>
        <w:autoSpaceDE w:val="0"/>
        <w:adjustRightInd w:val="0"/>
        <w:spacing w:line="252" w:lineRule="auto"/>
        <w:ind w:firstLine="0"/>
        <w:jc w:val="center"/>
        <w:rPr>
          <w:b/>
          <w:bCs/>
          <w:sz w:val="28"/>
          <w:szCs w:val="28"/>
        </w:rPr>
      </w:pPr>
    </w:p>
    <w:p w:rsidR="0081590D" w:rsidRDefault="00D01565" w:rsidP="00F77D76">
      <w:pPr>
        <w:widowControl/>
        <w:suppressAutoHyphens w:val="0"/>
        <w:autoSpaceDE w:val="0"/>
        <w:adjustRightInd w:val="0"/>
        <w:spacing w:line="252" w:lineRule="auto"/>
        <w:ind w:firstLine="0"/>
        <w:jc w:val="center"/>
        <w:textAlignment w:val="auto"/>
        <w:rPr>
          <w:b/>
          <w:sz w:val="28"/>
          <w:szCs w:val="28"/>
        </w:rPr>
      </w:pPr>
      <w:r>
        <w:rPr>
          <w:b/>
          <w:sz w:val="28"/>
          <w:szCs w:val="28"/>
          <w:lang w:val="en-US"/>
        </w:rPr>
        <w:t>I</w:t>
      </w:r>
      <w:r>
        <w:rPr>
          <w:b/>
          <w:sz w:val="28"/>
          <w:szCs w:val="28"/>
        </w:rPr>
        <w:t>. </w:t>
      </w:r>
      <w:r w:rsidR="0081590D" w:rsidRPr="003E403E">
        <w:rPr>
          <w:b/>
          <w:sz w:val="28"/>
          <w:szCs w:val="28"/>
        </w:rPr>
        <w:t>Общие положения</w:t>
      </w:r>
    </w:p>
    <w:p w:rsidR="00D01565" w:rsidRDefault="00D01565" w:rsidP="00F77D76">
      <w:pPr>
        <w:widowControl/>
        <w:suppressAutoHyphens w:val="0"/>
        <w:autoSpaceDE w:val="0"/>
        <w:adjustRightInd w:val="0"/>
        <w:spacing w:line="252" w:lineRule="auto"/>
        <w:ind w:firstLine="0"/>
        <w:jc w:val="center"/>
        <w:textAlignment w:val="auto"/>
        <w:rPr>
          <w:b/>
          <w:sz w:val="28"/>
          <w:szCs w:val="28"/>
        </w:rPr>
      </w:pPr>
    </w:p>
    <w:p w:rsidR="00DC240D" w:rsidRPr="00DC240D" w:rsidRDefault="00DC240D" w:rsidP="00B078B9">
      <w:pPr>
        <w:autoSpaceDE w:val="0"/>
        <w:adjustRightInd w:val="0"/>
        <w:spacing w:line="336" w:lineRule="auto"/>
        <w:ind w:firstLine="709"/>
        <w:rPr>
          <w:spacing w:val="4"/>
          <w:sz w:val="28"/>
          <w:szCs w:val="28"/>
        </w:rPr>
      </w:pPr>
      <w:r w:rsidRPr="00DC240D">
        <w:rPr>
          <w:spacing w:val="4"/>
          <w:sz w:val="28"/>
          <w:szCs w:val="28"/>
        </w:rPr>
        <w:t>Проект планировки территории, ограниченной ул</w:t>
      </w:r>
      <w:r>
        <w:rPr>
          <w:spacing w:val="4"/>
          <w:sz w:val="28"/>
          <w:szCs w:val="28"/>
        </w:rPr>
        <w:t>.</w:t>
      </w:r>
      <w:r w:rsidRPr="00DC240D">
        <w:rPr>
          <w:spacing w:val="4"/>
          <w:sz w:val="28"/>
          <w:szCs w:val="28"/>
        </w:rPr>
        <w:t xml:space="preserve"> Силикатная, </w:t>
      </w:r>
      <w:r>
        <w:rPr>
          <w:spacing w:val="4"/>
          <w:sz w:val="28"/>
          <w:szCs w:val="28"/>
        </w:rPr>
        <w:br/>
        <w:t xml:space="preserve">ул. </w:t>
      </w:r>
      <w:r w:rsidRPr="00DC240D">
        <w:rPr>
          <w:spacing w:val="4"/>
          <w:sz w:val="28"/>
          <w:szCs w:val="28"/>
        </w:rPr>
        <w:t xml:space="preserve">Защитников Родины, </w:t>
      </w:r>
      <w:r>
        <w:rPr>
          <w:spacing w:val="4"/>
          <w:sz w:val="28"/>
          <w:szCs w:val="28"/>
        </w:rPr>
        <w:t xml:space="preserve">ул. </w:t>
      </w:r>
      <w:r w:rsidRPr="00DC240D">
        <w:rPr>
          <w:spacing w:val="4"/>
          <w:sz w:val="28"/>
          <w:szCs w:val="28"/>
        </w:rPr>
        <w:t xml:space="preserve">Крейзера, </w:t>
      </w:r>
      <w:r>
        <w:rPr>
          <w:spacing w:val="4"/>
          <w:sz w:val="28"/>
          <w:szCs w:val="28"/>
        </w:rPr>
        <w:t xml:space="preserve">ул. </w:t>
      </w:r>
      <w:r w:rsidRPr="00DC240D">
        <w:rPr>
          <w:spacing w:val="4"/>
          <w:sz w:val="28"/>
          <w:szCs w:val="28"/>
        </w:rPr>
        <w:t xml:space="preserve">Романтиков, </w:t>
      </w:r>
      <w:r>
        <w:rPr>
          <w:spacing w:val="4"/>
          <w:sz w:val="28"/>
          <w:szCs w:val="28"/>
        </w:rPr>
        <w:t xml:space="preserve">ул. </w:t>
      </w:r>
      <w:r w:rsidRPr="00DC240D">
        <w:rPr>
          <w:spacing w:val="4"/>
          <w:sz w:val="28"/>
          <w:szCs w:val="28"/>
        </w:rPr>
        <w:t xml:space="preserve">Мосина, </w:t>
      </w:r>
      <w:r>
        <w:rPr>
          <w:spacing w:val="4"/>
          <w:sz w:val="28"/>
          <w:szCs w:val="28"/>
        </w:rPr>
        <w:br/>
        <w:t xml:space="preserve">ул. </w:t>
      </w:r>
      <w:r w:rsidRPr="00DC240D">
        <w:rPr>
          <w:spacing w:val="4"/>
          <w:sz w:val="28"/>
          <w:szCs w:val="28"/>
        </w:rPr>
        <w:t>Мазлумова в городском округе город Воронеж, разработан на основании договор</w:t>
      </w:r>
      <w:r w:rsidR="00B078B9">
        <w:rPr>
          <w:spacing w:val="4"/>
          <w:sz w:val="28"/>
          <w:szCs w:val="28"/>
        </w:rPr>
        <w:t>ов</w:t>
      </w:r>
      <w:r w:rsidRPr="00DC240D">
        <w:rPr>
          <w:spacing w:val="4"/>
          <w:sz w:val="28"/>
          <w:szCs w:val="28"/>
        </w:rPr>
        <w:t xml:space="preserve"> </w:t>
      </w:r>
      <w:r w:rsidR="00B078B9" w:rsidRPr="00DC240D">
        <w:rPr>
          <w:spacing w:val="4"/>
          <w:sz w:val="28"/>
          <w:szCs w:val="28"/>
        </w:rPr>
        <w:t>от 04.10.2018</w:t>
      </w:r>
      <w:r w:rsidR="00B078B9">
        <w:rPr>
          <w:spacing w:val="4"/>
          <w:sz w:val="28"/>
          <w:szCs w:val="28"/>
        </w:rPr>
        <w:t xml:space="preserve"> </w:t>
      </w:r>
      <w:r w:rsidRPr="00DC240D">
        <w:rPr>
          <w:spacing w:val="4"/>
          <w:sz w:val="28"/>
          <w:szCs w:val="28"/>
        </w:rPr>
        <w:t>№</w:t>
      </w:r>
      <w:r w:rsidR="00B078B9">
        <w:rPr>
          <w:spacing w:val="4"/>
          <w:sz w:val="28"/>
          <w:szCs w:val="28"/>
        </w:rPr>
        <w:t xml:space="preserve"> </w:t>
      </w:r>
      <w:r w:rsidRPr="00DC240D">
        <w:rPr>
          <w:spacing w:val="4"/>
          <w:sz w:val="28"/>
          <w:szCs w:val="28"/>
        </w:rPr>
        <w:t xml:space="preserve">00БУ-002496, </w:t>
      </w:r>
      <w:r w:rsidR="00B078B9" w:rsidRPr="00DC240D">
        <w:rPr>
          <w:spacing w:val="4"/>
          <w:sz w:val="28"/>
          <w:szCs w:val="28"/>
        </w:rPr>
        <w:t>от 16.11.2021</w:t>
      </w:r>
      <w:r w:rsidR="00B078B9">
        <w:rPr>
          <w:spacing w:val="4"/>
          <w:sz w:val="28"/>
          <w:szCs w:val="28"/>
        </w:rPr>
        <w:t xml:space="preserve"> </w:t>
      </w:r>
      <w:r w:rsidR="00B078B9">
        <w:rPr>
          <w:spacing w:val="4"/>
          <w:sz w:val="28"/>
          <w:szCs w:val="28"/>
        </w:rPr>
        <w:br/>
      </w:r>
      <w:r w:rsidRPr="00DC240D">
        <w:rPr>
          <w:spacing w:val="4"/>
          <w:sz w:val="28"/>
          <w:szCs w:val="28"/>
        </w:rPr>
        <w:t>№</w:t>
      </w:r>
      <w:r>
        <w:rPr>
          <w:spacing w:val="4"/>
          <w:sz w:val="28"/>
          <w:szCs w:val="28"/>
        </w:rPr>
        <w:t xml:space="preserve"> </w:t>
      </w:r>
      <w:r w:rsidR="00B078B9">
        <w:rPr>
          <w:spacing w:val="4"/>
          <w:sz w:val="28"/>
          <w:szCs w:val="28"/>
        </w:rPr>
        <w:t>00БУ-001966</w:t>
      </w:r>
      <w:r w:rsidRPr="00DC240D">
        <w:rPr>
          <w:spacing w:val="4"/>
          <w:sz w:val="28"/>
          <w:szCs w:val="28"/>
        </w:rPr>
        <w:t xml:space="preserve">, </w:t>
      </w:r>
      <w:r w:rsidR="00B078B9" w:rsidRPr="00DC240D">
        <w:rPr>
          <w:spacing w:val="4"/>
          <w:sz w:val="28"/>
          <w:szCs w:val="28"/>
        </w:rPr>
        <w:t>от 28.06.2022</w:t>
      </w:r>
      <w:r w:rsidR="00B078B9">
        <w:rPr>
          <w:spacing w:val="4"/>
          <w:sz w:val="28"/>
          <w:szCs w:val="28"/>
        </w:rPr>
        <w:t xml:space="preserve"> </w:t>
      </w:r>
      <w:r w:rsidRPr="00DC240D">
        <w:rPr>
          <w:spacing w:val="4"/>
          <w:sz w:val="28"/>
          <w:szCs w:val="28"/>
        </w:rPr>
        <w:t>№</w:t>
      </w:r>
      <w:r>
        <w:rPr>
          <w:spacing w:val="4"/>
          <w:sz w:val="28"/>
          <w:szCs w:val="28"/>
        </w:rPr>
        <w:t xml:space="preserve"> </w:t>
      </w:r>
      <w:r w:rsidRPr="00DC240D">
        <w:rPr>
          <w:spacing w:val="4"/>
          <w:sz w:val="28"/>
          <w:szCs w:val="28"/>
        </w:rPr>
        <w:t xml:space="preserve">00БУ-001181, постановления администрации городского округа город Воронеж от 10.03.2020 № 176 </w:t>
      </w:r>
      <w:r>
        <w:rPr>
          <w:spacing w:val="4"/>
          <w:sz w:val="28"/>
          <w:szCs w:val="28"/>
        </w:rPr>
        <w:br/>
      </w:r>
      <w:r w:rsidRPr="00DC240D">
        <w:rPr>
          <w:spacing w:val="4"/>
          <w:sz w:val="28"/>
          <w:szCs w:val="28"/>
        </w:rPr>
        <w:t xml:space="preserve">«О развитии застроенной территории и проведении аукциона на право заключения договора о развитии застроенной территории жилого квартала, ограниченного улицами Защитников Родины </w:t>
      </w:r>
      <w:r>
        <w:rPr>
          <w:spacing w:val="4"/>
          <w:sz w:val="28"/>
          <w:szCs w:val="28"/>
        </w:rPr>
        <w:t>–</w:t>
      </w:r>
      <w:r w:rsidRPr="00DC240D">
        <w:rPr>
          <w:spacing w:val="4"/>
          <w:sz w:val="28"/>
          <w:szCs w:val="28"/>
        </w:rPr>
        <w:t xml:space="preserve"> Мосина </w:t>
      </w:r>
      <w:r>
        <w:rPr>
          <w:spacing w:val="4"/>
          <w:sz w:val="28"/>
          <w:szCs w:val="28"/>
        </w:rPr>
        <w:t>–</w:t>
      </w:r>
      <w:r w:rsidRPr="00DC240D">
        <w:rPr>
          <w:spacing w:val="4"/>
          <w:sz w:val="28"/>
          <w:szCs w:val="28"/>
        </w:rPr>
        <w:t xml:space="preserve"> Романтиков </w:t>
      </w:r>
      <w:r>
        <w:rPr>
          <w:spacing w:val="4"/>
          <w:sz w:val="28"/>
          <w:szCs w:val="28"/>
        </w:rPr>
        <w:t>–</w:t>
      </w:r>
      <w:r w:rsidRPr="00DC240D">
        <w:rPr>
          <w:spacing w:val="4"/>
          <w:sz w:val="28"/>
          <w:szCs w:val="28"/>
        </w:rPr>
        <w:t xml:space="preserve"> Силикатная в городском округе город Воронеж», </w:t>
      </w:r>
      <w:r>
        <w:rPr>
          <w:spacing w:val="4"/>
          <w:sz w:val="28"/>
          <w:szCs w:val="28"/>
        </w:rPr>
        <w:t>заявления  Общества с ограниченной ответственностью «СПЕЦИАЛИЗИРОВАННЫЙ ЗАСТРОЙЩИК ПОКОЛЕНИЕ» (ИНН 3665800732)</w:t>
      </w:r>
      <w:r w:rsidR="003817D9">
        <w:rPr>
          <w:spacing w:val="4"/>
          <w:sz w:val="28"/>
          <w:szCs w:val="28"/>
        </w:rPr>
        <w:t xml:space="preserve">, </w:t>
      </w:r>
      <w:r w:rsidRPr="00DC240D">
        <w:rPr>
          <w:spacing w:val="4"/>
          <w:sz w:val="28"/>
          <w:szCs w:val="28"/>
        </w:rPr>
        <w:t>Генерального плана городского округа город Воронеж</w:t>
      </w:r>
      <w:r w:rsidR="00B078B9">
        <w:rPr>
          <w:spacing w:val="4"/>
          <w:sz w:val="28"/>
          <w:szCs w:val="28"/>
        </w:rPr>
        <w:t xml:space="preserve"> на 2021–2041 годы</w:t>
      </w:r>
      <w:r w:rsidRPr="00DC240D">
        <w:rPr>
          <w:spacing w:val="4"/>
          <w:sz w:val="28"/>
          <w:szCs w:val="28"/>
        </w:rPr>
        <w:t xml:space="preserve">, утвержденного решением Воронежской городской Думы </w:t>
      </w:r>
      <w:r w:rsidR="00B078B9" w:rsidRPr="00DC240D">
        <w:rPr>
          <w:spacing w:val="4"/>
          <w:sz w:val="28"/>
          <w:szCs w:val="28"/>
        </w:rPr>
        <w:t>от 25.12.2020</w:t>
      </w:r>
      <w:r w:rsidR="00B078B9">
        <w:rPr>
          <w:spacing w:val="4"/>
          <w:sz w:val="28"/>
          <w:szCs w:val="28"/>
        </w:rPr>
        <w:t xml:space="preserve"> </w:t>
      </w:r>
      <w:r w:rsidRPr="00DC240D">
        <w:rPr>
          <w:spacing w:val="4"/>
          <w:sz w:val="28"/>
          <w:szCs w:val="28"/>
        </w:rPr>
        <w:t xml:space="preserve">№ 137-V </w:t>
      </w:r>
      <w:r w:rsidR="00B078B9">
        <w:rPr>
          <w:spacing w:val="4"/>
          <w:sz w:val="28"/>
          <w:szCs w:val="28"/>
        </w:rPr>
        <w:br/>
        <w:t>«О</w:t>
      </w:r>
      <w:r w:rsidR="00B078B9" w:rsidRPr="00B078B9">
        <w:rPr>
          <w:spacing w:val="4"/>
          <w:sz w:val="28"/>
          <w:szCs w:val="28"/>
        </w:rPr>
        <w:t xml:space="preserve">б утверждении </w:t>
      </w:r>
      <w:r w:rsidR="001832B9">
        <w:rPr>
          <w:spacing w:val="4"/>
          <w:sz w:val="28"/>
          <w:szCs w:val="28"/>
        </w:rPr>
        <w:t>Г</w:t>
      </w:r>
      <w:r w:rsidR="00B078B9" w:rsidRPr="00B078B9">
        <w:rPr>
          <w:spacing w:val="4"/>
          <w:sz w:val="28"/>
          <w:szCs w:val="28"/>
        </w:rPr>
        <w:t>енерального плана городского</w:t>
      </w:r>
      <w:r w:rsidR="00B078B9">
        <w:rPr>
          <w:spacing w:val="4"/>
          <w:sz w:val="28"/>
          <w:szCs w:val="28"/>
        </w:rPr>
        <w:t xml:space="preserve"> </w:t>
      </w:r>
      <w:r w:rsidR="00B078B9" w:rsidRPr="00B078B9">
        <w:rPr>
          <w:spacing w:val="4"/>
          <w:sz w:val="28"/>
          <w:szCs w:val="28"/>
        </w:rPr>
        <w:t xml:space="preserve">округа город </w:t>
      </w:r>
      <w:r w:rsidR="001832B9">
        <w:rPr>
          <w:spacing w:val="4"/>
          <w:sz w:val="28"/>
          <w:szCs w:val="28"/>
        </w:rPr>
        <w:t>Воронеж на 2021</w:t>
      </w:r>
      <w:r w:rsidR="00B078B9">
        <w:rPr>
          <w:spacing w:val="4"/>
          <w:sz w:val="28"/>
          <w:szCs w:val="28"/>
        </w:rPr>
        <w:t>–</w:t>
      </w:r>
      <w:r w:rsidR="00B078B9" w:rsidRPr="00B078B9">
        <w:rPr>
          <w:spacing w:val="4"/>
          <w:sz w:val="28"/>
          <w:szCs w:val="28"/>
        </w:rPr>
        <w:t>2041 годы</w:t>
      </w:r>
      <w:r w:rsidR="00B078B9">
        <w:rPr>
          <w:spacing w:val="4"/>
          <w:sz w:val="28"/>
          <w:szCs w:val="28"/>
        </w:rPr>
        <w:t>»</w:t>
      </w:r>
      <w:r w:rsidR="00B078B9" w:rsidRPr="00B078B9">
        <w:rPr>
          <w:spacing w:val="4"/>
          <w:sz w:val="28"/>
          <w:szCs w:val="28"/>
        </w:rPr>
        <w:t xml:space="preserve"> </w:t>
      </w:r>
      <w:r w:rsidRPr="00DC240D">
        <w:rPr>
          <w:spacing w:val="4"/>
          <w:sz w:val="28"/>
          <w:szCs w:val="28"/>
        </w:rPr>
        <w:t xml:space="preserve">(далее – Генеральный план), Правил землепользования и застройки городского округа город Воронеж, утвержденных решением Воронежской городской Думы от 20.04.2022 № 466-V «Об утверждении </w:t>
      </w:r>
      <w:r w:rsidRPr="00DC240D">
        <w:rPr>
          <w:spacing w:val="4"/>
          <w:sz w:val="28"/>
          <w:szCs w:val="28"/>
        </w:rPr>
        <w:lastRenderedPageBreak/>
        <w:t>Правил землепользования и застройки городского округа город Воронеж» (далее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DC240D" w:rsidRPr="00DC240D" w:rsidRDefault="00DC240D" w:rsidP="00B4028D">
      <w:pPr>
        <w:autoSpaceDE w:val="0"/>
        <w:adjustRightInd w:val="0"/>
        <w:spacing w:line="336" w:lineRule="auto"/>
        <w:ind w:firstLine="709"/>
        <w:rPr>
          <w:spacing w:val="4"/>
          <w:sz w:val="28"/>
          <w:szCs w:val="28"/>
        </w:rPr>
      </w:pPr>
      <w:r w:rsidRPr="00DC240D">
        <w:rPr>
          <w:spacing w:val="4"/>
          <w:sz w:val="28"/>
          <w:szCs w:val="28"/>
        </w:rPr>
        <w:t>Подготовка проекта планировки территории осуществляется в целях выделения элементов планировочной структуры, установления параметров планируемого развития элементов планировочной структуры, установления границы территории общего пользования, установления границ зон планируемого размещения объектов капитального строительства с выделением территории объектов федерального, регионального и местного значения, определения характеристики и очередности планируемого развития территории.</w:t>
      </w:r>
    </w:p>
    <w:p w:rsidR="00DC240D" w:rsidRPr="00DC240D" w:rsidRDefault="00DC240D" w:rsidP="00B4028D">
      <w:pPr>
        <w:autoSpaceDE w:val="0"/>
        <w:adjustRightInd w:val="0"/>
        <w:spacing w:line="336" w:lineRule="auto"/>
        <w:ind w:firstLine="709"/>
        <w:rPr>
          <w:spacing w:val="4"/>
          <w:sz w:val="28"/>
          <w:szCs w:val="28"/>
        </w:rPr>
      </w:pPr>
      <w:r w:rsidRPr="00DC240D">
        <w:rPr>
          <w:spacing w:val="4"/>
          <w:sz w:val="28"/>
          <w:szCs w:val="28"/>
        </w:rPr>
        <w:t xml:space="preserve">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w:t>
      </w:r>
      <w:r w:rsidR="00B078B9">
        <w:rPr>
          <w:spacing w:val="4"/>
          <w:sz w:val="28"/>
          <w:szCs w:val="28"/>
        </w:rPr>
        <w:t>на</w:t>
      </w:r>
      <w:r w:rsidRPr="00DC240D">
        <w:rPr>
          <w:spacing w:val="4"/>
          <w:sz w:val="28"/>
          <w:szCs w:val="28"/>
        </w:rPr>
        <w:t xml:space="preserve"> последующих стади</w:t>
      </w:r>
      <w:r w:rsidR="00B078B9">
        <w:rPr>
          <w:spacing w:val="4"/>
          <w:sz w:val="28"/>
          <w:szCs w:val="28"/>
        </w:rPr>
        <w:t>ях</w:t>
      </w:r>
      <w:r w:rsidRPr="00DC240D">
        <w:rPr>
          <w:spacing w:val="4"/>
          <w:sz w:val="28"/>
          <w:szCs w:val="28"/>
        </w:rPr>
        <w:t xml:space="preserve"> архитектурно-строительного проектирования и строительства отдельных объектов.</w:t>
      </w:r>
    </w:p>
    <w:p w:rsidR="00DC240D" w:rsidRDefault="00DC240D" w:rsidP="00B4028D">
      <w:pPr>
        <w:autoSpaceDE w:val="0"/>
        <w:adjustRightInd w:val="0"/>
        <w:spacing w:line="336" w:lineRule="auto"/>
        <w:ind w:firstLine="709"/>
        <w:rPr>
          <w:spacing w:val="4"/>
          <w:sz w:val="28"/>
          <w:szCs w:val="28"/>
        </w:rPr>
      </w:pPr>
      <w:r w:rsidRPr="00DC240D">
        <w:rPr>
          <w:spacing w:val="4"/>
          <w:sz w:val="28"/>
          <w:szCs w:val="28"/>
        </w:rPr>
        <w:t>Архитектурно-строительное проектирование осуществляется с учетом положений настоящей документации по планировке территории в соответствии с Гр</w:t>
      </w:r>
      <w:r>
        <w:rPr>
          <w:spacing w:val="4"/>
          <w:sz w:val="28"/>
          <w:szCs w:val="28"/>
        </w:rPr>
        <w:t>адостроительным кодексом</w:t>
      </w:r>
      <w:r w:rsidRPr="00DC240D">
        <w:rPr>
          <w:spacing w:val="4"/>
          <w:sz w:val="28"/>
          <w:szCs w:val="28"/>
        </w:rPr>
        <w:t xml:space="preserve"> Р</w:t>
      </w:r>
      <w:r>
        <w:rPr>
          <w:spacing w:val="4"/>
          <w:sz w:val="28"/>
          <w:szCs w:val="28"/>
        </w:rPr>
        <w:t xml:space="preserve">оссийской </w:t>
      </w:r>
      <w:r w:rsidRPr="00DC240D">
        <w:rPr>
          <w:spacing w:val="4"/>
          <w:sz w:val="28"/>
          <w:szCs w:val="28"/>
        </w:rPr>
        <w:t>Ф</w:t>
      </w:r>
      <w:r>
        <w:rPr>
          <w:spacing w:val="4"/>
          <w:sz w:val="28"/>
          <w:szCs w:val="28"/>
        </w:rPr>
        <w:t>едерации</w:t>
      </w:r>
      <w:r w:rsidRPr="00DC240D">
        <w:rPr>
          <w:spacing w:val="4"/>
          <w:sz w:val="28"/>
          <w:szCs w:val="28"/>
        </w:rPr>
        <w:t xml:space="preserve"> и З</w:t>
      </w:r>
      <w:r>
        <w:rPr>
          <w:spacing w:val="4"/>
          <w:sz w:val="28"/>
          <w:szCs w:val="28"/>
        </w:rPr>
        <w:t xml:space="preserve">емельным кодексом </w:t>
      </w:r>
      <w:r w:rsidRPr="00DC240D">
        <w:rPr>
          <w:spacing w:val="4"/>
          <w:sz w:val="28"/>
          <w:szCs w:val="28"/>
        </w:rPr>
        <w:t>Р</w:t>
      </w:r>
      <w:r>
        <w:rPr>
          <w:spacing w:val="4"/>
          <w:sz w:val="28"/>
          <w:szCs w:val="28"/>
        </w:rPr>
        <w:t xml:space="preserve">оссийской </w:t>
      </w:r>
      <w:r w:rsidRPr="00DC240D">
        <w:rPr>
          <w:spacing w:val="4"/>
          <w:sz w:val="28"/>
          <w:szCs w:val="28"/>
        </w:rPr>
        <w:t>Ф</w:t>
      </w:r>
      <w:r>
        <w:rPr>
          <w:spacing w:val="4"/>
          <w:sz w:val="28"/>
          <w:szCs w:val="28"/>
        </w:rPr>
        <w:t>едерации</w:t>
      </w:r>
      <w:r w:rsidRPr="00DC240D">
        <w:rPr>
          <w:spacing w:val="4"/>
          <w:sz w:val="28"/>
          <w:szCs w:val="28"/>
        </w:rPr>
        <w:t xml:space="preserve">, требованиями технических регламентов, СП 42.13330.2016 «Градостроительство. Планировка и застройка городских и сельских поселений. Актуализированная редакция СНиП 2.07.01-89*», утвержденного приказом </w:t>
      </w:r>
      <w:r w:rsidR="00B078B9">
        <w:rPr>
          <w:spacing w:val="4"/>
          <w:sz w:val="28"/>
          <w:szCs w:val="28"/>
        </w:rPr>
        <w:t>М</w:t>
      </w:r>
      <w:r w:rsidRPr="00DC240D">
        <w:rPr>
          <w:spacing w:val="4"/>
          <w:sz w:val="28"/>
          <w:szCs w:val="28"/>
        </w:rPr>
        <w:t>инистерства строительства и жилищно-коммунального хозяйства Российской Фе</w:t>
      </w:r>
      <w:r w:rsidR="00A36709">
        <w:rPr>
          <w:spacing w:val="4"/>
          <w:sz w:val="28"/>
          <w:szCs w:val="28"/>
        </w:rPr>
        <w:t>дерации от 30.12.2016 № 1034/пр</w:t>
      </w:r>
      <w:r w:rsidRPr="00DC240D">
        <w:rPr>
          <w:spacing w:val="4"/>
          <w:sz w:val="28"/>
          <w:szCs w:val="28"/>
        </w:rPr>
        <w:t xml:space="preserve">, 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 местными нормативами градостроительного проектирования городского округа город Воронеж, </w:t>
      </w:r>
      <w:r w:rsidRPr="00DC240D">
        <w:rPr>
          <w:spacing w:val="4"/>
          <w:sz w:val="28"/>
          <w:szCs w:val="28"/>
        </w:rPr>
        <w:lastRenderedPageBreak/>
        <w:t xml:space="preserve">утвержденными решением Воронежской городской Думы от 31.08.2016 </w:t>
      </w:r>
      <w:r w:rsidR="00A36709">
        <w:rPr>
          <w:spacing w:val="4"/>
          <w:sz w:val="28"/>
          <w:szCs w:val="28"/>
        </w:rPr>
        <w:br/>
      </w:r>
      <w:r w:rsidRPr="00DC240D">
        <w:rPr>
          <w:spacing w:val="4"/>
          <w:sz w:val="28"/>
          <w:szCs w:val="28"/>
        </w:rPr>
        <w:t>№ 340-IV (далее – МНГП).</w:t>
      </w:r>
    </w:p>
    <w:p w:rsidR="00DC240D" w:rsidRDefault="003817D9" w:rsidP="00B4028D">
      <w:pPr>
        <w:autoSpaceDE w:val="0"/>
        <w:adjustRightInd w:val="0"/>
        <w:spacing w:line="336" w:lineRule="auto"/>
        <w:ind w:firstLine="709"/>
        <w:rPr>
          <w:spacing w:val="4"/>
          <w:sz w:val="28"/>
          <w:szCs w:val="28"/>
        </w:rPr>
      </w:pPr>
      <w:r w:rsidRPr="003817D9">
        <w:rPr>
          <w:spacing w:val="4"/>
          <w:sz w:val="28"/>
          <w:szCs w:val="28"/>
        </w:rPr>
        <w:t>Рассматривае</w:t>
      </w:r>
      <w:r w:rsidR="00B078B9">
        <w:rPr>
          <w:spacing w:val="4"/>
          <w:sz w:val="28"/>
          <w:szCs w:val="28"/>
        </w:rPr>
        <w:t>мая территория площадью 15,3 га</w:t>
      </w:r>
      <w:r w:rsidRPr="003817D9">
        <w:rPr>
          <w:spacing w:val="4"/>
          <w:sz w:val="28"/>
          <w:szCs w:val="28"/>
        </w:rPr>
        <w:t xml:space="preserve"> расположена в Советском районе городского округа город Воронеж в границах </w:t>
      </w:r>
      <w:r>
        <w:rPr>
          <w:spacing w:val="4"/>
          <w:sz w:val="28"/>
          <w:szCs w:val="28"/>
        </w:rPr>
        <w:br/>
      </w:r>
      <w:r w:rsidRPr="003817D9">
        <w:rPr>
          <w:spacing w:val="4"/>
          <w:sz w:val="28"/>
          <w:szCs w:val="28"/>
        </w:rPr>
        <w:t>ул</w:t>
      </w:r>
      <w:r>
        <w:rPr>
          <w:spacing w:val="4"/>
          <w:sz w:val="28"/>
          <w:szCs w:val="28"/>
        </w:rPr>
        <w:t xml:space="preserve">. </w:t>
      </w:r>
      <w:r w:rsidRPr="003817D9">
        <w:rPr>
          <w:spacing w:val="4"/>
          <w:sz w:val="28"/>
          <w:szCs w:val="28"/>
        </w:rPr>
        <w:t xml:space="preserve">Защитников Родины, </w:t>
      </w:r>
      <w:r>
        <w:rPr>
          <w:spacing w:val="4"/>
          <w:sz w:val="28"/>
          <w:szCs w:val="28"/>
        </w:rPr>
        <w:t xml:space="preserve">ул. </w:t>
      </w:r>
      <w:r w:rsidRPr="003817D9">
        <w:rPr>
          <w:spacing w:val="4"/>
          <w:sz w:val="28"/>
          <w:szCs w:val="28"/>
        </w:rPr>
        <w:t xml:space="preserve">Крейзера, </w:t>
      </w:r>
      <w:r>
        <w:rPr>
          <w:spacing w:val="4"/>
          <w:sz w:val="28"/>
          <w:szCs w:val="28"/>
        </w:rPr>
        <w:t xml:space="preserve">ул. </w:t>
      </w:r>
      <w:r w:rsidRPr="003817D9">
        <w:rPr>
          <w:spacing w:val="4"/>
          <w:sz w:val="28"/>
          <w:szCs w:val="28"/>
        </w:rPr>
        <w:t>Романтиков.</w:t>
      </w:r>
    </w:p>
    <w:p w:rsidR="003817D9" w:rsidRPr="003817D9" w:rsidRDefault="003817D9" w:rsidP="00B4028D">
      <w:pPr>
        <w:autoSpaceDE w:val="0"/>
        <w:adjustRightInd w:val="0"/>
        <w:spacing w:line="336" w:lineRule="auto"/>
        <w:ind w:firstLine="709"/>
        <w:rPr>
          <w:spacing w:val="4"/>
          <w:sz w:val="28"/>
          <w:szCs w:val="28"/>
        </w:rPr>
      </w:pPr>
      <w:r w:rsidRPr="003817D9">
        <w:rPr>
          <w:spacing w:val="4"/>
          <w:sz w:val="28"/>
          <w:szCs w:val="28"/>
        </w:rPr>
        <w:t xml:space="preserve">В настоящее время на рассматриваемой территории преимущественно расположены малоэтажные многоквартирные жилые дома, подлежащие сносу, индивидуальные жилые дома, </w:t>
      </w:r>
      <w:r w:rsidR="00B078B9" w:rsidRPr="00B078B9">
        <w:rPr>
          <w:spacing w:val="4"/>
          <w:sz w:val="28"/>
          <w:szCs w:val="28"/>
        </w:rPr>
        <w:t>а также</w:t>
      </w:r>
      <w:r w:rsidRPr="003817D9">
        <w:rPr>
          <w:spacing w:val="4"/>
          <w:sz w:val="28"/>
          <w:szCs w:val="28"/>
        </w:rPr>
        <w:t>, многоэтажный многоквартирный жилой дом, дошкольная образовательная организация, центр дополнительного образования, объекты общественного обслуживания, объекты коммунально-складского назначения, объекты инженерной инфраструктуры.</w:t>
      </w:r>
    </w:p>
    <w:p w:rsidR="003817D9" w:rsidRPr="003817D9" w:rsidRDefault="003817D9" w:rsidP="00B4028D">
      <w:pPr>
        <w:autoSpaceDE w:val="0"/>
        <w:adjustRightInd w:val="0"/>
        <w:spacing w:line="336" w:lineRule="auto"/>
        <w:ind w:firstLine="709"/>
        <w:rPr>
          <w:spacing w:val="4"/>
          <w:sz w:val="28"/>
          <w:szCs w:val="28"/>
        </w:rPr>
      </w:pPr>
      <w:r w:rsidRPr="003817D9">
        <w:rPr>
          <w:spacing w:val="4"/>
          <w:sz w:val="28"/>
          <w:szCs w:val="28"/>
        </w:rPr>
        <w:t>Транспортная связь с городским центром осуществляется по магистральной улице районного значения – ул. Защитников Родины.</w:t>
      </w:r>
    </w:p>
    <w:p w:rsidR="003817D9" w:rsidRPr="003817D9" w:rsidRDefault="003817D9" w:rsidP="00B4028D">
      <w:pPr>
        <w:autoSpaceDE w:val="0"/>
        <w:adjustRightInd w:val="0"/>
        <w:spacing w:line="336" w:lineRule="auto"/>
        <w:ind w:firstLine="709"/>
        <w:rPr>
          <w:spacing w:val="4"/>
          <w:sz w:val="28"/>
          <w:szCs w:val="28"/>
        </w:rPr>
      </w:pPr>
      <w:r w:rsidRPr="003817D9">
        <w:rPr>
          <w:spacing w:val="4"/>
          <w:sz w:val="28"/>
          <w:szCs w:val="28"/>
        </w:rPr>
        <w:t>Ближайшие расстояния от территории проектирования до основных структурообразующих элементов города:</w:t>
      </w:r>
    </w:p>
    <w:p w:rsidR="003817D9" w:rsidRPr="003817D9" w:rsidRDefault="003817D9" w:rsidP="00B4028D">
      <w:pPr>
        <w:autoSpaceDE w:val="0"/>
        <w:adjustRightInd w:val="0"/>
        <w:spacing w:line="336" w:lineRule="auto"/>
        <w:ind w:firstLine="709"/>
        <w:rPr>
          <w:spacing w:val="4"/>
          <w:sz w:val="28"/>
          <w:szCs w:val="28"/>
        </w:rPr>
      </w:pPr>
      <w:r>
        <w:rPr>
          <w:spacing w:val="4"/>
          <w:sz w:val="28"/>
          <w:szCs w:val="28"/>
        </w:rPr>
        <w:t xml:space="preserve">- </w:t>
      </w:r>
      <w:r w:rsidRPr="003817D9">
        <w:rPr>
          <w:spacing w:val="4"/>
          <w:sz w:val="28"/>
          <w:szCs w:val="28"/>
        </w:rPr>
        <w:t>до центра города – 8,9 км;</w:t>
      </w:r>
    </w:p>
    <w:p w:rsidR="003817D9" w:rsidRPr="003817D9" w:rsidRDefault="003817D9" w:rsidP="00B4028D">
      <w:pPr>
        <w:autoSpaceDE w:val="0"/>
        <w:adjustRightInd w:val="0"/>
        <w:spacing w:line="336" w:lineRule="auto"/>
        <w:ind w:firstLine="709"/>
        <w:rPr>
          <w:spacing w:val="4"/>
          <w:sz w:val="28"/>
          <w:szCs w:val="28"/>
        </w:rPr>
      </w:pPr>
      <w:r>
        <w:rPr>
          <w:spacing w:val="4"/>
          <w:sz w:val="28"/>
          <w:szCs w:val="28"/>
        </w:rPr>
        <w:t xml:space="preserve">- </w:t>
      </w:r>
      <w:r w:rsidRPr="003817D9">
        <w:rPr>
          <w:spacing w:val="4"/>
          <w:sz w:val="28"/>
          <w:szCs w:val="28"/>
        </w:rPr>
        <w:t>до железнодорожного пассажирского вокзала – 9,0 км;</w:t>
      </w:r>
    </w:p>
    <w:p w:rsidR="003817D9" w:rsidRDefault="003817D9" w:rsidP="00B4028D">
      <w:pPr>
        <w:autoSpaceDE w:val="0"/>
        <w:adjustRightInd w:val="0"/>
        <w:spacing w:line="336" w:lineRule="auto"/>
        <w:ind w:firstLine="709"/>
        <w:rPr>
          <w:spacing w:val="4"/>
          <w:sz w:val="28"/>
          <w:szCs w:val="28"/>
        </w:rPr>
      </w:pPr>
      <w:r>
        <w:rPr>
          <w:spacing w:val="4"/>
          <w:sz w:val="28"/>
          <w:szCs w:val="28"/>
        </w:rPr>
        <w:t xml:space="preserve">- </w:t>
      </w:r>
      <w:r w:rsidRPr="003817D9">
        <w:rPr>
          <w:spacing w:val="4"/>
          <w:sz w:val="28"/>
          <w:szCs w:val="28"/>
        </w:rPr>
        <w:t>до центрального автовокзала – 7,4 км</w:t>
      </w:r>
      <w:r w:rsidR="001D23C4">
        <w:rPr>
          <w:spacing w:val="4"/>
          <w:sz w:val="28"/>
          <w:szCs w:val="28"/>
        </w:rPr>
        <w:t>.</w:t>
      </w:r>
    </w:p>
    <w:p w:rsidR="003817D9" w:rsidRPr="003817D9" w:rsidRDefault="003817D9" w:rsidP="00B4028D">
      <w:pPr>
        <w:autoSpaceDE w:val="0"/>
        <w:adjustRightInd w:val="0"/>
        <w:spacing w:line="336" w:lineRule="auto"/>
        <w:ind w:firstLine="709"/>
        <w:rPr>
          <w:spacing w:val="4"/>
          <w:sz w:val="28"/>
          <w:szCs w:val="28"/>
        </w:rPr>
      </w:pPr>
      <w:r>
        <w:rPr>
          <w:spacing w:val="4"/>
          <w:sz w:val="28"/>
          <w:szCs w:val="28"/>
        </w:rPr>
        <w:t xml:space="preserve">В соответствии с </w:t>
      </w:r>
      <w:r w:rsidRPr="003817D9">
        <w:rPr>
          <w:spacing w:val="4"/>
          <w:sz w:val="28"/>
          <w:szCs w:val="28"/>
        </w:rPr>
        <w:t>Генеральн</w:t>
      </w:r>
      <w:r>
        <w:rPr>
          <w:spacing w:val="4"/>
          <w:sz w:val="28"/>
          <w:szCs w:val="28"/>
        </w:rPr>
        <w:t>ым</w:t>
      </w:r>
      <w:r w:rsidRPr="003817D9">
        <w:rPr>
          <w:spacing w:val="4"/>
          <w:sz w:val="28"/>
          <w:szCs w:val="28"/>
        </w:rPr>
        <w:t xml:space="preserve"> план</w:t>
      </w:r>
      <w:r>
        <w:rPr>
          <w:spacing w:val="4"/>
          <w:sz w:val="28"/>
          <w:szCs w:val="28"/>
        </w:rPr>
        <w:t>ом</w:t>
      </w:r>
      <w:r w:rsidRPr="003817D9">
        <w:rPr>
          <w:spacing w:val="4"/>
          <w:sz w:val="28"/>
          <w:szCs w:val="28"/>
        </w:rPr>
        <w:t xml:space="preserve"> </w:t>
      </w:r>
      <w:r>
        <w:rPr>
          <w:spacing w:val="4"/>
          <w:sz w:val="28"/>
          <w:szCs w:val="28"/>
        </w:rPr>
        <w:t>р</w:t>
      </w:r>
      <w:r w:rsidRPr="003817D9">
        <w:rPr>
          <w:spacing w:val="4"/>
          <w:sz w:val="28"/>
          <w:szCs w:val="28"/>
        </w:rPr>
        <w:t xml:space="preserve">ассматриваемая территория расположена в </w:t>
      </w:r>
      <w:r>
        <w:rPr>
          <w:spacing w:val="4"/>
          <w:sz w:val="28"/>
          <w:szCs w:val="28"/>
        </w:rPr>
        <w:t xml:space="preserve">жилой </w:t>
      </w:r>
      <w:r w:rsidRPr="003817D9">
        <w:rPr>
          <w:spacing w:val="4"/>
          <w:sz w:val="28"/>
          <w:szCs w:val="28"/>
        </w:rPr>
        <w:t>функциональной зоне</w:t>
      </w:r>
      <w:r>
        <w:rPr>
          <w:spacing w:val="4"/>
          <w:sz w:val="28"/>
          <w:szCs w:val="28"/>
        </w:rPr>
        <w:t xml:space="preserve"> (код 100)</w:t>
      </w:r>
      <w:r w:rsidRPr="003817D9">
        <w:rPr>
          <w:spacing w:val="4"/>
          <w:sz w:val="28"/>
          <w:szCs w:val="28"/>
        </w:rPr>
        <w:t>.</w:t>
      </w:r>
    </w:p>
    <w:p w:rsidR="003817D9" w:rsidRPr="003817D9" w:rsidRDefault="003817D9" w:rsidP="00B4028D">
      <w:pPr>
        <w:autoSpaceDE w:val="0"/>
        <w:adjustRightInd w:val="0"/>
        <w:spacing w:line="336" w:lineRule="auto"/>
        <w:ind w:firstLine="709"/>
        <w:rPr>
          <w:spacing w:val="4"/>
          <w:sz w:val="28"/>
          <w:szCs w:val="28"/>
        </w:rPr>
      </w:pPr>
      <w:r>
        <w:rPr>
          <w:spacing w:val="4"/>
          <w:sz w:val="28"/>
          <w:szCs w:val="28"/>
        </w:rPr>
        <w:t xml:space="preserve">В соответствии с </w:t>
      </w:r>
      <w:r w:rsidRPr="003817D9">
        <w:rPr>
          <w:spacing w:val="4"/>
          <w:sz w:val="28"/>
          <w:szCs w:val="28"/>
        </w:rPr>
        <w:t>Правил</w:t>
      </w:r>
      <w:r>
        <w:rPr>
          <w:spacing w:val="4"/>
          <w:sz w:val="28"/>
          <w:szCs w:val="28"/>
        </w:rPr>
        <w:t>ами</w:t>
      </w:r>
      <w:r w:rsidRPr="003817D9">
        <w:rPr>
          <w:spacing w:val="4"/>
          <w:sz w:val="28"/>
          <w:szCs w:val="28"/>
        </w:rPr>
        <w:t xml:space="preserve"> землепользования и застройки рассматриваемая территория расположена в территориальных зонах:</w:t>
      </w:r>
    </w:p>
    <w:p w:rsidR="003817D9" w:rsidRPr="003817D9" w:rsidRDefault="003817D9" w:rsidP="00B4028D">
      <w:pPr>
        <w:autoSpaceDE w:val="0"/>
        <w:adjustRightInd w:val="0"/>
        <w:spacing w:line="336" w:lineRule="auto"/>
        <w:ind w:firstLine="709"/>
        <w:rPr>
          <w:spacing w:val="4"/>
          <w:sz w:val="28"/>
          <w:szCs w:val="28"/>
        </w:rPr>
      </w:pPr>
      <w:r>
        <w:rPr>
          <w:spacing w:val="4"/>
          <w:sz w:val="28"/>
          <w:szCs w:val="28"/>
        </w:rPr>
        <w:t>- ОДС</w:t>
      </w:r>
      <w:r w:rsidRPr="003817D9">
        <w:rPr>
          <w:spacing w:val="4"/>
          <w:sz w:val="28"/>
          <w:szCs w:val="28"/>
        </w:rPr>
        <w:t xml:space="preserve">(о) </w:t>
      </w:r>
      <w:r>
        <w:rPr>
          <w:spacing w:val="4"/>
          <w:sz w:val="28"/>
          <w:szCs w:val="28"/>
        </w:rPr>
        <w:t>–</w:t>
      </w:r>
      <w:r w:rsidRPr="003817D9">
        <w:rPr>
          <w:spacing w:val="4"/>
          <w:sz w:val="28"/>
          <w:szCs w:val="28"/>
        </w:rPr>
        <w:t xml:space="preserve"> зона особого регламента специализированной общественно-деловой застройки (</w:t>
      </w:r>
      <w:r w:rsidR="001D23C4">
        <w:rPr>
          <w:spacing w:val="4"/>
          <w:sz w:val="28"/>
          <w:szCs w:val="28"/>
        </w:rPr>
        <w:t>т</w:t>
      </w:r>
      <w:r w:rsidRPr="003817D9">
        <w:rPr>
          <w:spacing w:val="4"/>
          <w:sz w:val="28"/>
          <w:szCs w:val="28"/>
        </w:rPr>
        <w:t>ерриториальная зона размещения внутриквартальной социальной инфраструктуры)</w:t>
      </w:r>
      <w:r w:rsidR="00621D80">
        <w:rPr>
          <w:spacing w:val="4"/>
          <w:sz w:val="28"/>
          <w:szCs w:val="28"/>
        </w:rPr>
        <w:t xml:space="preserve">. </w:t>
      </w:r>
      <w:r w:rsidR="00621D80" w:rsidRPr="00621D80">
        <w:rPr>
          <w:spacing w:val="4"/>
          <w:sz w:val="28"/>
          <w:szCs w:val="28"/>
        </w:rPr>
        <w:t xml:space="preserve">Градостроительный регламент внутриквартальной социальной инфраструктуры. Данный вспомогательный регламент ОДС(о) предназначен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 Регламент устанавливается в составе жилых кварталов и </w:t>
      </w:r>
      <w:r w:rsidR="00621D80" w:rsidRPr="00621D80">
        <w:rPr>
          <w:spacing w:val="4"/>
          <w:sz w:val="28"/>
          <w:szCs w:val="28"/>
        </w:rPr>
        <w:lastRenderedPageBreak/>
        <w:t>микрорайонов. В зоне действия данного регламента пешеходное движение является приоритетным. Не допускается размещение объектов транспортной инфраструктуры, а также объектов, формирующих т</w:t>
      </w:r>
      <w:r w:rsidR="00621D80">
        <w:rPr>
          <w:spacing w:val="4"/>
          <w:sz w:val="28"/>
          <w:szCs w:val="28"/>
        </w:rPr>
        <w:t>ранзитные посетительские потоки</w:t>
      </w:r>
      <w:r w:rsidRPr="003817D9">
        <w:rPr>
          <w:spacing w:val="4"/>
          <w:sz w:val="28"/>
          <w:szCs w:val="28"/>
        </w:rPr>
        <w:t>;</w:t>
      </w:r>
    </w:p>
    <w:p w:rsidR="003817D9" w:rsidRPr="003817D9" w:rsidRDefault="00621D80" w:rsidP="00B4028D">
      <w:pPr>
        <w:autoSpaceDE w:val="0"/>
        <w:adjustRightInd w:val="0"/>
        <w:spacing w:line="336" w:lineRule="auto"/>
        <w:ind w:firstLine="709"/>
        <w:rPr>
          <w:spacing w:val="4"/>
          <w:sz w:val="28"/>
          <w:szCs w:val="28"/>
        </w:rPr>
      </w:pPr>
      <w:r>
        <w:rPr>
          <w:spacing w:val="4"/>
          <w:sz w:val="28"/>
          <w:szCs w:val="28"/>
        </w:rPr>
        <w:t xml:space="preserve">- </w:t>
      </w:r>
      <w:r w:rsidR="003817D9" w:rsidRPr="003817D9">
        <w:rPr>
          <w:spacing w:val="4"/>
          <w:sz w:val="28"/>
          <w:szCs w:val="28"/>
        </w:rPr>
        <w:t>ЖМ(р)</w:t>
      </w:r>
      <w:r>
        <w:rPr>
          <w:spacing w:val="4"/>
          <w:sz w:val="28"/>
          <w:szCs w:val="28"/>
        </w:rPr>
        <w:t xml:space="preserve"> –</w:t>
      </w:r>
      <w:r w:rsidR="003817D9" w:rsidRPr="003817D9">
        <w:rPr>
          <w:spacing w:val="4"/>
          <w:sz w:val="28"/>
          <w:szCs w:val="28"/>
        </w:rPr>
        <w:t xml:space="preserve"> </w:t>
      </w:r>
      <w:r>
        <w:rPr>
          <w:spacing w:val="4"/>
          <w:sz w:val="28"/>
          <w:szCs w:val="28"/>
        </w:rPr>
        <w:t>з</w:t>
      </w:r>
      <w:r w:rsidR="003817D9" w:rsidRPr="003817D9">
        <w:rPr>
          <w:spacing w:val="4"/>
          <w:sz w:val="28"/>
          <w:szCs w:val="28"/>
        </w:rPr>
        <w:t>она реконструкции многоэтажной жилой застройки</w:t>
      </w:r>
      <w:r>
        <w:rPr>
          <w:spacing w:val="4"/>
          <w:sz w:val="28"/>
          <w:szCs w:val="28"/>
        </w:rPr>
        <w:t xml:space="preserve">. </w:t>
      </w:r>
      <w:r w:rsidRPr="00621D80">
        <w:rPr>
          <w:spacing w:val="4"/>
          <w:sz w:val="28"/>
          <w:szCs w:val="28"/>
        </w:rPr>
        <w:t>Регламент ЖМ(р) устанавливается для сложившихся жилых территорий, реконструируемых под многоэтажное многоквартирное жилье с увеличением предельных параметров застройки. Регламент предназначен для режимов реконструкции, рено</w:t>
      </w:r>
      <w:r w:rsidR="001D23C4">
        <w:rPr>
          <w:spacing w:val="4"/>
          <w:sz w:val="28"/>
          <w:szCs w:val="28"/>
        </w:rPr>
        <w:t>вации</w:t>
      </w:r>
      <w:r w:rsidRPr="00621D80">
        <w:rPr>
          <w:spacing w:val="4"/>
          <w:sz w:val="28"/>
          <w:szCs w:val="28"/>
        </w:rPr>
        <w:t xml:space="preserve"> и ревитализации городской среды в кварталах (микрорайонах) с имеющимся градост</w:t>
      </w:r>
      <w:r>
        <w:rPr>
          <w:spacing w:val="4"/>
          <w:sz w:val="28"/>
          <w:szCs w:val="28"/>
        </w:rPr>
        <w:t>роительным потенциалом развития</w:t>
      </w:r>
      <w:r w:rsidR="003817D9" w:rsidRPr="003817D9">
        <w:rPr>
          <w:spacing w:val="4"/>
          <w:sz w:val="28"/>
          <w:szCs w:val="28"/>
        </w:rPr>
        <w:t>;</w:t>
      </w:r>
    </w:p>
    <w:p w:rsidR="003817D9" w:rsidRDefault="00621D80" w:rsidP="00B4028D">
      <w:pPr>
        <w:autoSpaceDE w:val="0"/>
        <w:adjustRightInd w:val="0"/>
        <w:spacing w:line="336" w:lineRule="auto"/>
        <w:ind w:firstLine="709"/>
        <w:rPr>
          <w:spacing w:val="4"/>
          <w:sz w:val="28"/>
          <w:szCs w:val="28"/>
        </w:rPr>
      </w:pPr>
      <w:r>
        <w:rPr>
          <w:spacing w:val="4"/>
          <w:sz w:val="28"/>
          <w:szCs w:val="28"/>
        </w:rPr>
        <w:t xml:space="preserve">- </w:t>
      </w:r>
      <w:r w:rsidR="003817D9" w:rsidRPr="003817D9">
        <w:rPr>
          <w:spacing w:val="4"/>
          <w:sz w:val="28"/>
          <w:szCs w:val="28"/>
        </w:rPr>
        <w:t xml:space="preserve">ЖИ </w:t>
      </w:r>
      <w:r>
        <w:rPr>
          <w:spacing w:val="4"/>
          <w:sz w:val="28"/>
          <w:szCs w:val="28"/>
        </w:rPr>
        <w:t>–</w:t>
      </w:r>
      <w:r w:rsidR="003817D9" w:rsidRPr="003817D9">
        <w:rPr>
          <w:spacing w:val="4"/>
          <w:sz w:val="28"/>
          <w:szCs w:val="28"/>
        </w:rPr>
        <w:t xml:space="preserve"> зона индивидуальной жилой застройки.</w:t>
      </w:r>
      <w:r>
        <w:rPr>
          <w:spacing w:val="4"/>
          <w:sz w:val="28"/>
          <w:szCs w:val="28"/>
        </w:rPr>
        <w:t xml:space="preserve"> </w:t>
      </w:r>
      <w:r w:rsidRPr="00621D80">
        <w:rPr>
          <w:spacing w:val="4"/>
          <w:sz w:val="28"/>
          <w:szCs w:val="28"/>
        </w:rPr>
        <w:t>Регламент ЖИ устанавливается для кварталов (микрорайонов) и районов низкоплотной индивидуальной жилой застройки. Действие регламента направлено на обеспечение приватности и качества жизни населения на территориях индивидуальной и блокированной застройки, минимизацию транзитных транспортных и пешеходных потоков, сохранение экологии среды.</w:t>
      </w:r>
    </w:p>
    <w:p w:rsidR="00621D80" w:rsidRPr="00621D80" w:rsidRDefault="00621D80" w:rsidP="00B4028D">
      <w:pPr>
        <w:autoSpaceDE w:val="0"/>
        <w:adjustRightInd w:val="0"/>
        <w:spacing w:line="336" w:lineRule="auto"/>
        <w:ind w:firstLine="709"/>
        <w:rPr>
          <w:spacing w:val="4"/>
          <w:sz w:val="28"/>
          <w:szCs w:val="28"/>
        </w:rPr>
      </w:pPr>
      <w:r w:rsidRPr="00621D80">
        <w:rPr>
          <w:spacing w:val="4"/>
          <w:sz w:val="28"/>
          <w:szCs w:val="28"/>
        </w:rPr>
        <w:t>Ранее на рассматриваемую территорию документация по планировке территории не разрабатывалась.</w:t>
      </w:r>
    </w:p>
    <w:p w:rsidR="00621D80" w:rsidRDefault="00621D80" w:rsidP="00B4028D">
      <w:pPr>
        <w:autoSpaceDE w:val="0"/>
        <w:adjustRightInd w:val="0"/>
        <w:spacing w:line="336" w:lineRule="auto"/>
        <w:ind w:firstLine="709"/>
        <w:rPr>
          <w:spacing w:val="4"/>
          <w:sz w:val="28"/>
          <w:szCs w:val="28"/>
        </w:rPr>
      </w:pPr>
      <w:r w:rsidRPr="00621D80">
        <w:rPr>
          <w:spacing w:val="4"/>
          <w:sz w:val="28"/>
          <w:szCs w:val="28"/>
        </w:rPr>
        <w:t>На рассматриваемой территории размещение объектов федерального, регионального и местного значения не планируется.</w:t>
      </w:r>
    </w:p>
    <w:p w:rsidR="00D05390" w:rsidRPr="005D2CE3" w:rsidRDefault="00D05390" w:rsidP="00F77D76">
      <w:pPr>
        <w:autoSpaceDE w:val="0"/>
        <w:spacing w:line="252" w:lineRule="auto"/>
        <w:ind w:firstLine="0"/>
        <w:jc w:val="center"/>
        <w:rPr>
          <w:bCs/>
          <w:sz w:val="28"/>
          <w:szCs w:val="28"/>
          <w:shd w:val="clear" w:color="auto" w:fill="FFFFFF"/>
        </w:rPr>
      </w:pPr>
    </w:p>
    <w:p w:rsidR="0081590D" w:rsidRDefault="0081590D" w:rsidP="003047D9">
      <w:pPr>
        <w:autoSpaceDN/>
        <w:spacing w:line="360" w:lineRule="auto"/>
        <w:ind w:firstLine="0"/>
        <w:jc w:val="center"/>
        <w:textAlignment w:val="auto"/>
        <w:rPr>
          <w:rFonts w:eastAsia="HG Mincho Light J"/>
          <w:b/>
          <w:color w:val="000000"/>
          <w:kern w:val="0"/>
          <w:sz w:val="28"/>
          <w:szCs w:val="28"/>
        </w:rPr>
      </w:pPr>
      <w:r w:rsidRPr="003E403E">
        <w:rPr>
          <w:rFonts w:eastAsia="HG Mincho Light J"/>
          <w:b/>
          <w:color w:val="000000"/>
          <w:kern w:val="0"/>
          <w:sz w:val="28"/>
          <w:szCs w:val="28"/>
        </w:rPr>
        <w:t>II.</w:t>
      </w:r>
      <w:r w:rsidR="00AB367D">
        <w:rPr>
          <w:rFonts w:eastAsia="HG Mincho Light J"/>
          <w:b/>
          <w:color w:val="000000"/>
          <w:kern w:val="0"/>
          <w:sz w:val="28"/>
          <w:szCs w:val="28"/>
        </w:rPr>
        <w:t> </w:t>
      </w:r>
      <w:r w:rsidRPr="003E403E">
        <w:rPr>
          <w:rFonts w:eastAsia="HG Mincho Light J"/>
          <w:b/>
          <w:color w:val="000000"/>
          <w:kern w:val="0"/>
          <w:sz w:val="28"/>
          <w:szCs w:val="28"/>
        </w:rPr>
        <w:t>Современное использование проектируемой территории</w:t>
      </w:r>
    </w:p>
    <w:p w:rsidR="00B4028D" w:rsidRDefault="00B4028D" w:rsidP="003047D9">
      <w:pPr>
        <w:autoSpaceDN/>
        <w:spacing w:line="360" w:lineRule="auto"/>
        <w:ind w:firstLine="0"/>
        <w:jc w:val="center"/>
        <w:textAlignment w:val="auto"/>
        <w:rPr>
          <w:rFonts w:eastAsia="HG Mincho Light J"/>
          <w:b/>
          <w:color w:val="000000"/>
          <w:kern w:val="0"/>
          <w:sz w:val="28"/>
          <w:szCs w:val="28"/>
        </w:rPr>
      </w:pPr>
    </w:p>
    <w:p w:rsidR="00621D80" w:rsidRPr="00621D80" w:rsidRDefault="00621D80" w:rsidP="00B4028D">
      <w:pPr>
        <w:pStyle w:val="211"/>
        <w:spacing w:line="336" w:lineRule="auto"/>
        <w:rPr>
          <w:iCs w:val="0"/>
          <w:sz w:val="28"/>
          <w:szCs w:val="28"/>
        </w:rPr>
      </w:pPr>
      <w:r w:rsidRPr="00621D80">
        <w:rPr>
          <w:iCs w:val="0"/>
          <w:sz w:val="28"/>
          <w:szCs w:val="28"/>
        </w:rPr>
        <w:t>Существующие красные линии в границах рассматриваемой территории отражены согласно</w:t>
      </w:r>
      <w:r>
        <w:rPr>
          <w:iCs w:val="0"/>
          <w:sz w:val="28"/>
          <w:szCs w:val="28"/>
        </w:rPr>
        <w:t xml:space="preserve"> </w:t>
      </w:r>
      <w:r w:rsidRPr="00621D80">
        <w:rPr>
          <w:iCs w:val="0"/>
          <w:sz w:val="28"/>
          <w:szCs w:val="28"/>
        </w:rPr>
        <w:t>красны</w:t>
      </w:r>
      <w:r>
        <w:rPr>
          <w:iCs w:val="0"/>
          <w:sz w:val="28"/>
          <w:szCs w:val="28"/>
        </w:rPr>
        <w:t>м линиям</w:t>
      </w:r>
      <w:r w:rsidR="00E37AF0">
        <w:rPr>
          <w:iCs w:val="0"/>
          <w:sz w:val="28"/>
          <w:szCs w:val="28"/>
        </w:rPr>
        <w:t xml:space="preserve"> р</w:t>
      </w:r>
      <w:r w:rsidRPr="00621D80">
        <w:rPr>
          <w:iCs w:val="0"/>
          <w:sz w:val="28"/>
          <w:szCs w:val="28"/>
        </w:rPr>
        <w:t>п. Придонской</w:t>
      </w:r>
      <w:r w:rsidR="00E37AF0">
        <w:rPr>
          <w:iCs w:val="0"/>
          <w:sz w:val="28"/>
          <w:szCs w:val="28"/>
        </w:rPr>
        <w:t>,</w:t>
      </w:r>
      <w:r w:rsidRPr="00621D80">
        <w:rPr>
          <w:iCs w:val="0"/>
          <w:sz w:val="28"/>
          <w:szCs w:val="28"/>
        </w:rPr>
        <w:t xml:space="preserve"> </w:t>
      </w:r>
      <w:r>
        <w:rPr>
          <w:iCs w:val="0"/>
          <w:sz w:val="28"/>
          <w:szCs w:val="28"/>
        </w:rPr>
        <w:br/>
      </w:r>
      <w:r w:rsidRPr="00621D80">
        <w:rPr>
          <w:iCs w:val="0"/>
          <w:sz w:val="28"/>
          <w:szCs w:val="28"/>
        </w:rPr>
        <w:t>ул. Крейзера (2010 г.), красны</w:t>
      </w:r>
      <w:r>
        <w:rPr>
          <w:iCs w:val="0"/>
          <w:sz w:val="28"/>
          <w:szCs w:val="28"/>
        </w:rPr>
        <w:t>м линиям</w:t>
      </w:r>
      <w:r w:rsidR="00E37AF0">
        <w:rPr>
          <w:iCs w:val="0"/>
          <w:sz w:val="28"/>
          <w:szCs w:val="28"/>
        </w:rPr>
        <w:t xml:space="preserve"> р</w:t>
      </w:r>
      <w:r w:rsidRPr="00621D80">
        <w:rPr>
          <w:iCs w:val="0"/>
          <w:sz w:val="28"/>
          <w:szCs w:val="28"/>
        </w:rPr>
        <w:t xml:space="preserve">п. Придонской, ул. Садовая </w:t>
      </w:r>
      <w:r>
        <w:rPr>
          <w:iCs w:val="0"/>
          <w:sz w:val="28"/>
          <w:szCs w:val="28"/>
        </w:rPr>
        <w:br/>
      </w:r>
      <w:r w:rsidRPr="00621D80">
        <w:rPr>
          <w:iCs w:val="0"/>
          <w:sz w:val="28"/>
          <w:szCs w:val="28"/>
        </w:rPr>
        <w:t>ул. Силикатная (2011 г.), красны</w:t>
      </w:r>
      <w:r>
        <w:rPr>
          <w:iCs w:val="0"/>
          <w:sz w:val="28"/>
          <w:szCs w:val="28"/>
        </w:rPr>
        <w:t>м</w:t>
      </w:r>
      <w:r w:rsidRPr="00621D80">
        <w:rPr>
          <w:iCs w:val="0"/>
          <w:sz w:val="28"/>
          <w:szCs w:val="28"/>
        </w:rPr>
        <w:t xml:space="preserve"> лини</w:t>
      </w:r>
      <w:r>
        <w:rPr>
          <w:iCs w:val="0"/>
          <w:sz w:val="28"/>
          <w:szCs w:val="28"/>
        </w:rPr>
        <w:t>ям</w:t>
      </w:r>
      <w:r w:rsidRPr="00621D80">
        <w:rPr>
          <w:iCs w:val="0"/>
          <w:sz w:val="28"/>
          <w:szCs w:val="28"/>
        </w:rPr>
        <w:t xml:space="preserve"> ул. Романтиков</w:t>
      </w:r>
      <w:r w:rsidR="00E37AF0">
        <w:rPr>
          <w:iCs w:val="0"/>
          <w:sz w:val="28"/>
          <w:szCs w:val="28"/>
        </w:rPr>
        <w:t>, ул. Защитников Родины (ранее р</w:t>
      </w:r>
      <w:r w:rsidRPr="00621D80">
        <w:rPr>
          <w:iCs w:val="0"/>
          <w:sz w:val="28"/>
          <w:szCs w:val="28"/>
        </w:rPr>
        <w:t xml:space="preserve">п. Придонской, ул. Садовая, ул. Защитников </w:t>
      </w:r>
      <w:r w:rsidR="00E37AF0">
        <w:rPr>
          <w:iCs w:val="0"/>
          <w:sz w:val="28"/>
          <w:szCs w:val="28"/>
        </w:rPr>
        <w:t>Р</w:t>
      </w:r>
      <w:r w:rsidRPr="00621D80">
        <w:rPr>
          <w:iCs w:val="0"/>
          <w:sz w:val="28"/>
          <w:szCs w:val="28"/>
        </w:rPr>
        <w:t xml:space="preserve">одины) </w:t>
      </w:r>
      <w:r>
        <w:rPr>
          <w:iCs w:val="0"/>
          <w:sz w:val="28"/>
          <w:szCs w:val="28"/>
        </w:rPr>
        <w:br/>
      </w:r>
      <w:r w:rsidRPr="00621D80">
        <w:rPr>
          <w:iCs w:val="0"/>
          <w:sz w:val="28"/>
          <w:szCs w:val="28"/>
        </w:rPr>
        <w:t>(2011 г.).</w:t>
      </w:r>
    </w:p>
    <w:p w:rsidR="00621D80" w:rsidRPr="00621D80" w:rsidRDefault="00621D80" w:rsidP="00B4028D">
      <w:pPr>
        <w:pStyle w:val="211"/>
        <w:spacing w:line="336" w:lineRule="auto"/>
        <w:rPr>
          <w:iCs w:val="0"/>
          <w:sz w:val="28"/>
          <w:szCs w:val="28"/>
        </w:rPr>
      </w:pPr>
      <w:r w:rsidRPr="00621D80">
        <w:rPr>
          <w:iCs w:val="0"/>
          <w:sz w:val="28"/>
          <w:szCs w:val="28"/>
        </w:rPr>
        <w:lastRenderedPageBreak/>
        <w:t>В соответствии с</w:t>
      </w:r>
      <w:r w:rsidR="0094200A">
        <w:rPr>
          <w:iCs w:val="0"/>
          <w:sz w:val="28"/>
          <w:szCs w:val="28"/>
        </w:rPr>
        <w:t xml:space="preserve"> приложением Б СП 42.13330.2016 о</w:t>
      </w:r>
      <w:r w:rsidRPr="00621D80">
        <w:rPr>
          <w:iCs w:val="0"/>
          <w:sz w:val="28"/>
          <w:szCs w:val="28"/>
        </w:rPr>
        <w:t>сновными показателями плотности застройки являются коэффициент застройки и коэффициент плотности застройки.</w:t>
      </w:r>
    </w:p>
    <w:p w:rsidR="00621D80" w:rsidRPr="00621D80" w:rsidRDefault="00621D80" w:rsidP="00B4028D">
      <w:pPr>
        <w:pStyle w:val="211"/>
        <w:spacing w:line="336" w:lineRule="auto"/>
        <w:rPr>
          <w:iCs w:val="0"/>
          <w:sz w:val="28"/>
          <w:szCs w:val="28"/>
        </w:rPr>
      </w:pPr>
      <w:r w:rsidRPr="00621D80">
        <w:rPr>
          <w:iCs w:val="0"/>
          <w:sz w:val="28"/>
          <w:szCs w:val="28"/>
        </w:rPr>
        <w:t>На момент подготовки проекта планировки интенсивность использования территории следующая:</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площадь квартала в красных линия</w:t>
      </w:r>
      <w:r w:rsidR="000163EC">
        <w:rPr>
          <w:iCs w:val="0"/>
          <w:sz w:val="28"/>
          <w:szCs w:val="28"/>
        </w:rPr>
        <w:t xml:space="preserve">х </w:t>
      </w:r>
      <w:r w:rsidRPr="00621D80">
        <w:rPr>
          <w:iCs w:val="0"/>
          <w:sz w:val="28"/>
          <w:szCs w:val="28"/>
        </w:rPr>
        <w:t>– 146 424 кв. м = 14,6 га;</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площадь застройки – 33 043,59 кв. м;</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коэффициент застройки – 0,23;</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общая площадь – 42 069,14 кв. м;</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коэффициент плотности застройки – 0,29;</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площадь квартир – 23 671,00 кв.</w:t>
      </w:r>
      <w:r>
        <w:rPr>
          <w:iCs w:val="0"/>
          <w:sz w:val="28"/>
          <w:szCs w:val="28"/>
        </w:rPr>
        <w:t xml:space="preserve"> </w:t>
      </w:r>
      <w:r w:rsidRPr="00621D80">
        <w:rPr>
          <w:iCs w:val="0"/>
          <w:sz w:val="28"/>
          <w:szCs w:val="28"/>
        </w:rPr>
        <w:t>м;</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население (из расчета площади жилья на 1 чел. 40 кв. м) – 592 чел.;</w:t>
      </w:r>
    </w:p>
    <w:p w:rsidR="00621D80" w:rsidRPr="00621D80" w:rsidRDefault="00621D80" w:rsidP="00B4028D">
      <w:pPr>
        <w:pStyle w:val="211"/>
        <w:spacing w:line="336" w:lineRule="auto"/>
        <w:rPr>
          <w:iCs w:val="0"/>
          <w:sz w:val="28"/>
          <w:szCs w:val="28"/>
        </w:rPr>
      </w:pPr>
      <w:r>
        <w:rPr>
          <w:iCs w:val="0"/>
          <w:sz w:val="28"/>
          <w:szCs w:val="28"/>
        </w:rPr>
        <w:t xml:space="preserve">- </w:t>
      </w:r>
      <w:r w:rsidRPr="00621D80">
        <w:rPr>
          <w:iCs w:val="0"/>
          <w:sz w:val="28"/>
          <w:szCs w:val="28"/>
        </w:rPr>
        <w:t>плотность населения – 41 чел./га.</w:t>
      </w:r>
    </w:p>
    <w:p w:rsidR="00621D80" w:rsidRPr="00621D80" w:rsidRDefault="00621D80" w:rsidP="00B4028D">
      <w:pPr>
        <w:pStyle w:val="211"/>
        <w:spacing w:line="336" w:lineRule="auto"/>
        <w:rPr>
          <w:iCs w:val="0"/>
          <w:sz w:val="28"/>
          <w:szCs w:val="28"/>
        </w:rPr>
      </w:pPr>
      <w:r w:rsidRPr="00621D80">
        <w:rPr>
          <w:iCs w:val="0"/>
          <w:sz w:val="28"/>
          <w:szCs w:val="28"/>
        </w:rPr>
        <w:t>Параметры существующей застройки рассматриваемой территории</w:t>
      </w:r>
      <w:r w:rsidR="000163EC">
        <w:rPr>
          <w:iCs w:val="0"/>
          <w:sz w:val="28"/>
          <w:szCs w:val="28"/>
        </w:rPr>
        <w:t>,</w:t>
      </w:r>
      <w:r w:rsidRPr="00621D80">
        <w:rPr>
          <w:iCs w:val="0"/>
          <w:sz w:val="28"/>
          <w:szCs w:val="28"/>
        </w:rPr>
        <w:t xml:space="preserve"> согласно техническим показателям, содержащимся в выкопировках из технических паспортов, данным реестра объектов жилищного фонда, размещенным на официальном сайте государственной информационной системы жилищно-коммунального хозяйства, и согласно письм</w:t>
      </w:r>
      <w:r w:rsidR="000163EC">
        <w:rPr>
          <w:iCs w:val="0"/>
          <w:sz w:val="28"/>
          <w:szCs w:val="28"/>
        </w:rPr>
        <w:t>у</w:t>
      </w:r>
      <w:r w:rsidRPr="00621D80">
        <w:rPr>
          <w:iCs w:val="0"/>
          <w:sz w:val="28"/>
          <w:szCs w:val="28"/>
        </w:rPr>
        <w:t xml:space="preserve"> отдела подготовки и выдачи разрешительной документации в области строительства администрации городского округа город Воронеж от 23.12.2020 № 15551863, представлены в таблице № </w:t>
      </w:r>
      <w:r w:rsidR="005721C5">
        <w:rPr>
          <w:iCs w:val="0"/>
          <w:sz w:val="28"/>
          <w:szCs w:val="28"/>
        </w:rPr>
        <w:t>1</w:t>
      </w:r>
      <w:r w:rsidRPr="00621D80">
        <w:rPr>
          <w:iCs w:val="0"/>
          <w:sz w:val="28"/>
          <w:szCs w:val="28"/>
        </w:rPr>
        <w:t>.</w:t>
      </w:r>
    </w:p>
    <w:p w:rsidR="00621D80" w:rsidRPr="00621D80" w:rsidRDefault="005721C5" w:rsidP="00B4028D">
      <w:pPr>
        <w:pStyle w:val="211"/>
        <w:spacing w:line="336" w:lineRule="auto"/>
        <w:jc w:val="right"/>
        <w:rPr>
          <w:iCs w:val="0"/>
          <w:sz w:val="28"/>
          <w:szCs w:val="28"/>
        </w:rPr>
      </w:pPr>
      <w:r>
        <w:rPr>
          <w:iCs w:val="0"/>
          <w:sz w:val="28"/>
          <w:szCs w:val="28"/>
        </w:rPr>
        <w:t>Таблица № 1</w:t>
      </w:r>
    </w:p>
    <w:tbl>
      <w:tblPr>
        <w:tblW w:w="4889" w:type="pct"/>
        <w:tblInd w:w="108" w:type="dxa"/>
        <w:tblLayout w:type="fixed"/>
        <w:tblLook w:val="04A0" w:firstRow="1" w:lastRow="0" w:firstColumn="1" w:lastColumn="0" w:noHBand="0" w:noVBand="1"/>
      </w:tblPr>
      <w:tblGrid>
        <w:gridCol w:w="852"/>
        <w:gridCol w:w="1134"/>
        <w:gridCol w:w="2126"/>
        <w:gridCol w:w="1134"/>
        <w:gridCol w:w="1134"/>
        <w:gridCol w:w="1134"/>
        <w:gridCol w:w="992"/>
        <w:gridCol w:w="851"/>
      </w:tblGrid>
      <w:tr w:rsidR="005721C5" w:rsidRPr="00A36709" w:rsidTr="005721C5">
        <w:trPr>
          <w:trHeight w:val="69"/>
          <w:tblHeader/>
        </w:trPr>
        <w:tc>
          <w:tcPr>
            <w:tcW w:w="455" w:type="pct"/>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Поз.</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left="-109" w:right="-107" w:firstLine="0"/>
              <w:jc w:val="center"/>
              <w:rPr>
                <w:color w:val="000000"/>
                <w:sz w:val="22"/>
                <w:szCs w:val="22"/>
              </w:rPr>
            </w:pPr>
            <w:r w:rsidRPr="00A36709">
              <w:rPr>
                <w:color w:val="000000"/>
                <w:sz w:val="22"/>
                <w:szCs w:val="22"/>
              </w:rPr>
              <w:t>Этажность</w:t>
            </w:r>
          </w:p>
        </w:tc>
        <w:tc>
          <w:tcPr>
            <w:tcW w:w="113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Наименование</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left="-109" w:right="-107" w:firstLine="0"/>
              <w:jc w:val="center"/>
              <w:rPr>
                <w:color w:val="000000"/>
                <w:sz w:val="22"/>
                <w:szCs w:val="22"/>
              </w:rPr>
            </w:pPr>
            <w:r w:rsidRPr="00A36709">
              <w:rPr>
                <w:color w:val="000000"/>
                <w:sz w:val="22"/>
                <w:szCs w:val="22"/>
              </w:rPr>
              <w:t>Площадь   застройки, кв. м</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Площадь общая,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кв. м</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Площадь квартир, кв. м</w:t>
            </w:r>
          </w:p>
        </w:tc>
        <w:tc>
          <w:tcPr>
            <w:tcW w:w="530"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left="-109" w:right="-107" w:firstLine="0"/>
              <w:jc w:val="center"/>
              <w:rPr>
                <w:color w:val="000000"/>
                <w:sz w:val="22"/>
                <w:szCs w:val="22"/>
              </w:rPr>
            </w:pPr>
            <w:r w:rsidRPr="00A36709">
              <w:rPr>
                <w:color w:val="000000"/>
                <w:sz w:val="22"/>
                <w:szCs w:val="22"/>
              </w:rPr>
              <w:t>Кол-во квартир, шт.</w:t>
            </w:r>
          </w:p>
        </w:tc>
        <w:tc>
          <w:tcPr>
            <w:tcW w:w="455"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left="-109" w:right="-107" w:firstLine="0"/>
              <w:jc w:val="center"/>
              <w:rPr>
                <w:color w:val="000000"/>
                <w:sz w:val="22"/>
                <w:szCs w:val="22"/>
              </w:rPr>
            </w:pPr>
            <w:r w:rsidRPr="00A36709">
              <w:rPr>
                <w:color w:val="000000"/>
                <w:sz w:val="22"/>
                <w:szCs w:val="22"/>
              </w:rPr>
              <w:t>Населе</w:t>
            </w:r>
            <w:r w:rsidR="00A36709">
              <w:rPr>
                <w:color w:val="000000"/>
                <w:sz w:val="22"/>
                <w:szCs w:val="22"/>
              </w:rPr>
              <w:br/>
            </w:r>
            <w:r w:rsidRPr="00A36709">
              <w:rPr>
                <w:color w:val="000000"/>
                <w:sz w:val="22"/>
                <w:szCs w:val="22"/>
              </w:rPr>
              <w:t xml:space="preserve">ние, </w:t>
            </w:r>
            <w:r w:rsidR="00A36709">
              <w:rPr>
                <w:color w:val="000000"/>
                <w:sz w:val="22"/>
                <w:szCs w:val="22"/>
              </w:rPr>
              <w:br/>
            </w:r>
            <w:r w:rsidRPr="00A36709">
              <w:rPr>
                <w:color w:val="000000"/>
                <w:sz w:val="22"/>
                <w:szCs w:val="22"/>
              </w:rPr>
              <w:t>чел.</w:t>
            </w:r>
          </w:p>
        </w:tc>
      </w:tr>
      <w:tr w:rsidR="005721C5" w:rsidRPr="00A36709" w:rsidTr="00A36709">
        <w:trPr>
          <w:trHeight w:val="325"/>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rPr>
                <w:b/>
                <w:bCs/>
                <w:color w:val="000000"/>
                <w:sz w:val="22"/>
                <w:szCs w:val="22"/>
              </w:rPr>
            </w:pPr>
            <w:r w:rsidRPr="00A36709">
              <w:rPr>
                <w:b/>
                <w:bCs/>
                <w:color w:val="000000"/>
                <w:sz w:val="22"/>
                <w:szCs w:val="22"/>
              </w:rPr>
              <w:t>Жилая застройка</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370,00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138,50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138,50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193,70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77,70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77,70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12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292,00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314,10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314,10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141,20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88,10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83,60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16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175,70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85,20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82,50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18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149,70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75,00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62,70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lastRenderedPageBreak/>
              <w:t>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204,00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116,70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110,60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22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191,60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96,80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90,10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24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350,50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232,20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232,20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26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233,00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108,90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108,90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28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154,90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82,90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75,30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229,10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129,60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249,70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137,60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137,60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302,60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165,10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165,10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69,90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59,40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569,10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234,50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280,50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180,70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179,20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242,20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135,90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123,60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193,80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97,90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97,90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391,50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194,10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186,60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44а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309,50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135,30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135,30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42а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156,80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172,40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172,40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40а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339,80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141,30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141,30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38а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300,00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152,90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152,90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123"/>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36а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370,10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219,80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219,80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36б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183,40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88,00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88,00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38б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221,10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90,90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40б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426,20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248,10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248,10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Защитников Родины, 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442,80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183,70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183,70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57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268,30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128,70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128,70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55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lastRenderedPageBreak/>
              <w:t>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53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238,50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135,40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135,40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51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463,00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117,70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117,70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49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76,20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47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154,40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91,10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91,10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45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91,30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43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94,40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49,30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49,30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41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284,50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169,60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169,60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235,80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111,30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111,30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37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792,30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269,60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244,10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35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333,30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176,80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176,80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33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76,70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67,20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31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218,70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80,40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71,30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29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134,00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67,60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27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186,50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90,30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80,90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25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351,70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78,90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75,50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25а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71,70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Крейзера, 23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447,70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256,60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256,60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49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Жилой частный дом ул. Романтиков, 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343,10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182,60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182,60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Защитников Родины, 1а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1173,50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10469,30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8127,30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Мосина, 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369,91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563,80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515,00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52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Мосина, 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363,78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564,10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513,90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53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Мосина, 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369,51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505,70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15"/>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54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Мосина, 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368,39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552,00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505,10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Мосина, 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370,36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506,80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56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Мосина, 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429,63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675,30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616,40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lastRenderedPageBreak/>
              <w:t>57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Романтиков, 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366,51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566,60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518,30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58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377,24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575,00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59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378,64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574,00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513,50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60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377,96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561,50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512,90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61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365,66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559,50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510,80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62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370,13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553,20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504,00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63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287,10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440,40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392,20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64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377,49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575,90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65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381,60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572,50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522,80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66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364,34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571,60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500,40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67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23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370,28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575,80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525,70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68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25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376,78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553,70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504,40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A36709">
        <w:trPr>
          <w:trHeight w:val="340"/>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20719,09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27093,10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23671,00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A36709">
        <w:trPr>
          <w:trHeight w:val="259"/>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7008,39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10328,60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9403,10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A36709">
        <w:trPr>
          <w:trHeight w:val="278"/>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13710,70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16764,50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14267,90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A36709">
        <w:trPr>
          <w:trHeight w:val="395"/>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rPr>
                <w:b/>
                <w:bCs/>
                <w:color w:val="000000"/>
                <w:sz w:val="22"/>
                <w:szCs w:val="22"/>
              </w:rPr>
            </w:pPr>
            <w:r w:rsidRPr="00A36709">
              <w:rPr>
                <w:b/>
                <w:bCs/>
                <w:color w:val="000000"/>
                <w:sz w:val="22"/>
                <w:szCs w:val="22"/>
              </w:rPr>
              <w:t>Объекты социально-культурного значения</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Детский сад № 3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Защитников Родины, 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1</w:t>
            </w:r>
            <w:r w:rsidR="005721C5" w:rsidRPr="00A36709">
              <w:rPr>
                <w:color w:val="000000"/>
                <w:sz w:val="22"/>
                <w:szCs w:val="22"/>
              </w:rPr>
              <w:t>942,10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2</w:t>
            </w:r>
            <w:r w:rsidR="005721C5" w:rsidRPr="00A36709">
              <w:rPr>
                <w:color w:val="000000"/>
                <w:sz w:val="22"/>
                <w:szCs w:val="22"/>
              </w:rPr>
              <w:t>734,30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Детская школа искусств №15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Защитников Родины, 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399,70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623,80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Центр дополнительного образования «Родник»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Силикатная, 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622,20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1</w:t>
            </w:r>
            <w:r w:rsidR="005721C5" w:rsidRPr="00A36709">
              <w:rPr>
                <w:color w:val="000000"/>
                <w:sz w:val="22"/>
                <w:szCs w:val="22"/>
              </w:rPr>
              <w:t>636,20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Магазин товаров первой необходимости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Защитников Родины, 3б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1</w:t>
            </w:r>
            <w:r w:rsidR="005721C5" w:rsidRPr="00A36709">
              <w:rPr>
                <w:color w:val="000000"/>
                <w:sz w:val="22"/>
                <w:szCs w:val="22"/>
              </w:rPr>
              <w:t>200,50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2</w:t>
            </w:r>
            <w:r w:rsidR="005721C5" w:rsidRPr="00A36709">
              <w:rPr>
                <w:color w:val="000000"/>
                <w:sz w:val="22"/>
                <w:szCs w:val="22"/>
              </w:rPr>
              <w:t>213,04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Административное здание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Защитников Родины, 5/3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546,10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432,80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Административное здание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lastRenderedPageBreak/>
              <w:t>ул. Мосина, 4а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lastRenderedPageBreak/>
              <w:t>317,61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317,61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lastRenderedPageBreak/>
              <w:t>75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xml:space="preserve">Баня </w:t>
            </w:r>
          </w:p>
          <w:p w:rsidR="005721C5" w:rsidRPr="00A36709" w:rsidRDefault="005721C5" w:rsidP="00A36709">
            <w:pPr>
              <w:spacing w:line="240" w:lineRule="auto"/>
              <w:ind w:firstLine="0"/>
              <w:jc w:val="center"/>
              <w:rPr>
                <w:color w:val="000000"/>
                <w:sz w:val="22"/>
                <w:szCs w:val="22"/>
              </w:rPr>
            </w:pPr>
            <w:r w:rsidRPr="00A36709">
              <w:rPr>
                <w:color w:val="000000"/>
                <w:sz w:val="22"/>
                <w:szCs w:val="22"/>
              </w:rPr>
              <w:t>ул. Романтиков, 2а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818,80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617,80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5847,01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582354">
            <w:pPr>
              <w:spacing w:line="240" w:lineRule="auto"/>
              <w:ind w:firstLine="0"/>
              <w:jc w:val="center"/>
              <w:rPr>
                <w:b/>
                <w:bCs/>
                <w:color w:val="000000"/>
                <w:sz w:val="22"/>
                <w:szCs w:val="22"/>
              </w:rPr>
            </w:pPr>
            <w:r w:rsidRPr="00A36709">
              <w:rPr>
                <w:b/>
                <w:bCs/>
                <w:color w:val="000000"/>
                <w:sz w:val="22"/>
                <w:szCs w:val="22"/>
              </w:rPr>
              <w:t>8575,55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5847,01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8575,55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rPr>
                <w:b/>
                <w:bCs/>
                <w:color w:val="000000"/>
                <w:sz w:val="22"/>
                <w:szCs w:val="22"/>
              </w:rPr>
            </w:pPr>
            <w:r w:rsidRPr="00A36709">
              <w:rPr>
                <w:b/>
                <w:bCs/>
                <w:color w:val="000000"/>
                <w:sz w:val="22"/>
                <w:szCs w:val="22"/>
              </w:rPr>
              <w:t>Объекты инженерной инфраструктуры</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76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582354">
            <w:pPr>
              <w:spacing w:line="240" w:lineRule="auto"/>
              <w:ind w:firstLine="0"/>
              <w:jc w:val="center"/>
              <w:rPr>
                <w:color w:val="000000"/>
                <w:sz w:val="22"/>
                <w:szCs w:val="22"/>
              </w:rPr>
            </w:pPr>
            <w:r w:rsidRPr="00A36709">
              <w:rPr>
                <w:color w:val="000000"/>
                <w:sz w:val="22"/>
                <w:szCs w:val="22"/>
              </w:rPr>
              <w:t xml:space="preserve">Котельная </w:t>
            </w:r>
          </w:p>
          <w:p w:rsidR="005721C5" w:rsidRPr="00A36709" w:rsidRDefault="005721C5" w:rsidP="00582354">
            <w:pPr>
              <w:spacing w:line="240" w:lineRule="auto"/>
              <w:ind w:firstLine="0"/>
              <w:jc w:val="center"/>
              <w:rPr>
                <w:color w:val="000000"/>
                <w:sz w:val="22"/>
                <w:szCs w:val="22"/>
              </w:rPr>
            </w:pPr>
            <w:r w:rsidRPr="00A36709">
              <w:rPr>
                <w:color w:val="000000"/>
                <w:sz w:val="22"/>
                <w:szCs w:val="22"/>
              </w:rPr>
              <w:t>ул. Романтиков, 2к</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358,00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290,90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582354">
            <w:pPr>
              <w:spacing w:line="240" w:lineRule="auto"/>
              <w:ind w:firstLine="0"/>
              <w:jc w:val="center"/>
              <w:rPr>
                <w:color w:val="000000"/>
                <w:sz w:val="22"/>
                <w:szCs w:val="22"/>
              </w:rPr>
            </w:pPr>
            <w:r w:rsidRPr="00A36709">
              <w:rPr>
                <w:color w:val="000000"/>
                <w:sz w:val="22"/>
                <w:szCs w:val="22"/>
              </w:rPr>
              <w:t xml:space="preserve">ТП </w:t>
            </w:r>
            <w:r w:rsidR="00582354" w:rsidRPr="00A36709">
              <w:rPr>
                <w:color w:val="000000"/>
                <w:sz w:val="22"/>
                <w:szCs w:val="22"/>
              </w:rPr>
              <w:t>№ 1133</w:t>
            </w:r>
            <w:r w:rsidR="00582354">
              <w:rPr>
                <w:color w:val="000000"/>
                <w:sz w:val="22"/>
                <w:szCs w:val="22"/>
              </w:rPr>
              <w:t xml:space="preserve"> </w:t>
            </w:r>
            <w:r w:rsidRPr="00A36709">
              <w:rPr>
                <w:color w:val="000000"/>
                <w:sz w:val="22"/>
                <w:szCs w:val="22"/>
              </w:rPr>
              <w:t xml:space="preserve">детского сада № 3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57,50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47,60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582354">
            <w:pPr>
              <w:spacing w:line="240" w:lineRule="auto"/>
              <w:ind w:firstLine="0"/>
              <w:jc w:val="center"/>
              <w:rPr>
                <w:color w:val="000000"/>
                <w:sz w:val="22"/>
                <w:szCs w:val="22"/>
              </w:rPr>
            </w:pPr>
            <w:r w:rsidRPr="00A36709">
              <w:rPr>
                <w:color w:val="000000"/>
                <w:sz w:val="22"/>
                <w:szCs w:val="22"/>
              </w:rPr>
              <w:t>Насосная</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58,09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58,09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79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582354">
            <w:pPr>
              <w:spacing w:line="240" w:lineRule="auto"/>
              <w:ind w:firstLine="0"/>
              <w:jc w:val="center"/>
              <w:rPr>
                <w:color w:val="000000"/>
                <w:sz w:val="22"/>
                <w:szCs w:val="22"/>
              </w:rPr>
            </w:pPr>
            <w:r w:rsidRPr="00A36709">
              <w:rPr>
                <w:color w:val="000000"/>
                <w:sz w:val="22"/>
                <w:szCs w:val="22"/>
              </w:rPr>
              <w:t>ТП № 683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17,32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80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582354">
            <w:pPr>
              <w:spacing w:line="240" w:lineRule="auto"/>
              <w:ind w:firstLine="0"/>
              <w:jc w:val="center"/>
              <w:rPr>
                <w:color w:val="000000"/>
                <w:sz w:val="22"/>
                <w:szCs w:val="22"/>
              </w:rPr>
            </w:pPr>
            <w:r w:rsidRPr="00A36709">
              <w:rPr>
                <w:color w:val="000000"/>
                <w:sz w:val="22"/>
                <w:szCs w:val="22"/>
              </w:rPr>
              <w:t>ТП № 681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16,17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507,09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430,09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374,17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307,07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132,92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123,02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rPr>
                <w:b/>
                <w:bCs/>
                <w:color w:val="000000"/>
                <w:sz w:val="22"/>
                <w:szCs w:val="22"/>
              </w:rPr>
            </w:pPr>
            <w:r w:rsidRPr="00A36709">
              <w:rPr>
                <w:b/>
                <w:bCs/>
                <w:color w:val="000000"/>
                <w:sz w:val="22"/>
                <w:szCs w:val="22"/>
              </w:rPr>
              <w:t>Объекты коммунально-складского назначения</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81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Гаражи и хозяйственные постройки</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5</w:t>
            </w:r>
            <w:r w:rsidR="005721C5" w:rsidRPr="00A36709">
              <w:rPr>
                <w:color w:val="000000"/>
                <w:sz w:val="22"/>
                <w:szCs w:val="22"/>
              </w:rPr>
              <w:t>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5</w:t>
            </w:r>
            <w:r w:rsidR="005721C5" w:rsidRPr="00A36709">
              <w:rPr>
                <w:color w:val="000000"/>
                <w:sz w:val="22"/>
                <w:szCs w:val="22"/>
              </w:rPr>
              <w:t>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color w:val="000000"/>
                <w:sz w:val="22"/>
                <w:szCs w:val="22"/>
              </w:rPr>
            </w:pPr>
            <w:r w:rsidRPr="00A36709">
              <w:rPr>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3</w:t>
            </w:r>
            <w:r w:rsidR="005721C5" w:rsidRPr="00A36709">
              <w:rPr>
                <w:color w:val="000000"/>
                <w:sz w:val="22"/>
                <w:szCs w:val="22"/>
              </w:rPr>
              <w:t>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A36709">
            <w:pPr>
              <w:spacing w:line="240" w:lineRule="auto"/>
              <w:ind w:firstLine="0"/>
              <w:jc w:val="center"/>
              <w:rPr>
                <w:color w:val="000000"/>
                <w:sz w:val="22"/>
                <w:szCs w:val="22"/>
              </w:rPr>
            </w:pPr>
            <w:r>
              <w:rPr>
                <w:color w:val="000000"/>
                <w:sz w:val="22"/>
                <w:szCs w:val="22"/>
              </w:rPr>
              <w:t>3</w:t>
            </w:r>
            <w:r w:rsidR="005721C5" w:rsidRPr="00A36709">
              <w:rPr>
                <w:color w:val="000000"/>
                <w:sz w:val="22"/>
                <w:szCs w:val="22"/>
              </w:rPr>
              <w:t>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color w:val="000000"/>
                <w:sz w:val="22"/>
                <w:szCs w:val="22"/>
              </w:rPr>
            </w:pPr>
            <w:r w:rsidRPr="00A36709">
              <w:rPr>
                <w:color w:val="000000"/>
                <w:sz w:val="22"/>
                <w:szCs w:val="22"/>
              </w:rPr>
              <w:t> </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5970,39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5970,39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3504,19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3504,19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2466,21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2466,21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ВСЕГО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33043,59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42069,14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23671,00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10886,76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14139,86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9403,10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A36709">
            <w:pPr>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22156,83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27929,27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14267,90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A36709">
            <w:pPr>
              <w:spacing w:line="240" w:lineRule="auto"/>
              <w:ind w:firstLine="0"/>
              <w:jc w:val="center"/>
              <w:rPr>
                <w:b/>
                <w:bCs/>
                <w:color w:val="000000"/>
                <w:sz w:val="22"/>
                <w:szCs w:val="22"/>
              </w:rPr>
            </w:pPr>
            <w:r w:rsidRPr="00A36709">
              <w:rPr>
                <w:b/>
                <w:bCs/>
                <w:color w:val="000000"/>
                <w:sz w:val="22"/>
                <w:szCs w:val="22"/>
              </w:rPr>
              <w:t>-</w:t>
            </w:r>
          </w:p>
        </w:tc>
      </w:tr>
    </w:tbl>
    <w:p w:rsidR="00621D80" w:rsidRDefault="00621D80" w:rsidP="00B4028D">
      <w:pPr>
        <w:pStyle w:val="211"/>
        <w:spacing w:line="336" w:lineRule="auto"/>
        <w:rPr>
          <w:iCs w:val="0"/>
          <w:sz w:val="28"/>
          <w:szCs w:val="28"/>
        </w:rPr>
      </w:pPr>
    </w:p>
    <w:p w:rsidR="005721C5" w:rsidRPr="005721C5" w:rsidRDefault="005721C5" w:rsidP="00B4028D">
      <w:pPr>
        <w:pStyle w:val="211"/>
        <w:spacing w:line="336" w:lineRule="auto"/>
        <w:rPr>
          <w:iCs w:val="0"/>
          <w:sz w:val="28"/>
          <w:szCs w:val="28"/>
        </w:rPr>
      </w:pPr>
      <w:r w:rsidRPr="005721C5">
        <w:rPr>
          <w:iCs w:val="0"/>
          <w:sz w:val="28"/>
          <w:szCs w:val="28"/>
        </w:rPr>
        <w:t>Земельный участок по ул. Романтиков, 4 (кадастровый номер 36:34:0502013:10) принадлежит обществу с ограниченной ответственностью «ЖБИ2-ИНВЕСТ» на праве собственности, что подтверждено выпиской из Единого государственного реестра недвижимости об объекте недвижимости от 23.12.2020 № КУВИ-002/2020-51447551.</w:t>
      </w:r>
    </w:p>
    <w:p w:rsidR="005721C5" w:rsidRPr="005721C5" w:rsidRDefault="005721C5" w:rsidP="00B4028D">
      <w:pPr>
        <w:pStyle w:val="211"/>
        <w:spacing w:line="336" w:lineRule="auto"/>
        <w:rPr>
          <w:iCs w:val="0"/>
          <w:sz w:val="28"/>
          <w:szCs w:val="28"/>
        </w:rPr>
      </w:pPr>
      <w:r>
        <w:rPr>
          <w:iCs w:val="0"/>
          <w:sz w:val="28"/>
          <w:szCs w:val="28"/>
        </w:rPr>
        <w:t xml:space="preserve">Согласно письму </w:t>
      </w:r>
      <w:r w:rsidR="00A36709">
        <w:rPr>
          <w:iCs w:val="0"/>
          <w:sz w:val="28"/>
          <w:szCs w:val="28"/>
        </w:rPr>
        <w:t xml:space="preserve">от 18.12.2020 № 300 </w:t>
      </w:r>
      <w:r w:rsidR="00A36709">
        <w:rPr>
          <w:iCs w:val="0"/>
          <w:sz w:val="28"/>
          <w:szCs w:val="28"/>
        </w:rPr>
        <w:br/>
      </w:r>
      <w:r w:rsidRPr="005721C5">
        <w:rPr>
          <w:iCs w:val="0"/>
          <w:sz w:val="28"/>
          <w:szCs w:val="28"/>
        </w:rPr>
        <w:t xml:space="preserve">ООО </w:t>
      </w:r>
      <w:r w:rsidR="00582354">
        <w:rPr>
          <w:iCs w:val="0"/>
          <w:sz w:val="28"/>
          <w:szCs w:val="28"/>
        </w:rPr>
        <w:t xml:space="preserve">«СПЕЦИАЛИЗИРОВАННЫЙ ЗАСТРОЙЩИК </w:t>
      </w:r>
      <w:r w:rsidRPr="005721C5">
        <w:rPr>
          <w:iCs w:val="0"/>
          <w:sz w:val="28"/>
          <w:szCs w:val="28"/>
        </w:rPr>
        <w:t xml:space="preserve">ЖБИ2-ИНВЕСТ» не возражает против использования ООО </w:t>
      </w:r>
      <w:r w:rsidR="00582354">
        <w:rPr>
          <w:iCs w:val="0"/>
          <w:sz w:val="28"/>
          <w:szCs w:val="28"/>
        </w:rPr>
        <w:t xml:space="preserve">«СПЕЦИАЛИЗИРОВАННЫЙ ЗАСТРОЙЩИК </w:t>
      </w:r>
      <w:r w:rsidRPr="005721C5">
        <w:rPr>
          <w:iCs w:val="0"/>
          <w:sz w:val="28"/>
          <w:szCs w:val="28"/>
        </w:rPr>
        <w:t>ПОКОЛЕНИЕ» земельного участка по ул. Романтиков, 4 (кадастровый номер 36:34:0502013:10) с целью выполнения мероприятий по развитию указанной территории, в том числе строительств</w:t>
      </w:r>
      <w:r w:rsidR="00582354">
        <w:rPr>
          <w:iCs w:val="0"/>
          <w:sz w:val="28"/>
          <w:szCs w:val="28"/>
        </w:rPr>
        <w:t>а</w:t>
      </w:r>
      <w:r w:rsidRPr="005721C5">
        <w:rPr>
          <w:iCs w:val="0"/>
          <w:sz w:val="28"/>
          <w:szCs w:val="28"/>
        </w:rPr>
        <w:t xml:space="preserve"> многоквартирного дома, благоустройства и т.п.</w:t>
      </w:r>
    </w:p>
    <w:p w:rsidR="005721C5" w:rsidRDefault="00CE56CC" w:rsidP="00B4028D">
      <w:pPr>
        <w:pStyle w:val="211"/>
        <w:spacing w:line="336" w:lineRule="auto"/>
        <w:rPr>
          <w:iCs w:val="0"/>
          <w:sz w:val="28"/>
          <w:szCs w:val="28"/>
        </w:rPr>
      </w:pPr>
      <w:r>
        <w:rPr>
          <w:iCs w:val="0"/>
          <w:sz w:val="28"/>
          <w:szCs w:val="28"/>
        </w:rPr>
        <w:lastRenderedPageBreak/>
        <w:t>Земельный участок по ул. Мосина</w:t>
      </w:r>
      <w:r w:rsidR="005721C5" w:rsidRPr="005721C5">
        <w:rPr>
          <w:iCs w:val="0"/>
          <w:sz w:val="28"/>
          <w:szCs w:val="28"/>
        </w:rPr>
        <w:t xml:space="preserve"> у дома № 7 (кадастровый номер 36:34:0502013:12), принадлежащ</w:t>
      </w:r>
      <w:r w:rsidR="005721C5">
        <w:rPr>
          <w:iCs w:val="0"/>
          <w:sz w:val="28"/>
          <w:szCs w:val="28"/>
        </w:rPr>
        <w:t>ий на праве собственности Л.А.М.</w:t>
      </w:r>
      <w:r w:rsidR="005721C5" w:rsidRPr="005721C5">
        <w:rPr>
          <w:iCs w:val="0"/>
          <w:sz w:val="28"/>
          <w:szCs w:val="28"/>
        </w:rPr>
        <w:t>, планируется также использовать с целью выполнения мероприятий по развити</w:t>
      </w:r>
      <w:r>
        <w:rPr>
          <w:iCs w:val="0"/>
          <w:sz w:val="28"/>
          <w:szCs w:val="28"/>
        </w:rPr>
        <w:t>ю</w:t>
      </w:r>
      <w:r w:rsidR="005721C5" w:rsidRPr="005721C5">
        <w:rPr>
          <w:iCs w:val="0"/>
          <w:sz w:val="28"/>
          <w:szCs w:val="28"/>
        </w:rPr>
        <w:t xml:space="preserve"> указанной территории.</w:t>
      </w:r>
    </w:p>
    <w:p w:rsidR="00737BDE" w:rsidRPr="005D3554" w:rsidRDefault="00737BDE" w:rsidP="00CE56CC">
      <w:pPr>
        <w:pStyle w:val="211"/>
        <w:jc w:val="center"/>
        <w:rPr>
          <w:iCs w:val="0"/>
          <w:sz w:val="28"/>
          <w:szCs w:val="28"/>
        </w:rPr>
      </w:pPr>
      <w:r w:rsidRPr="005D3554">
        <w:rPr>
          <w:iCs w:val="0"/>
          <w:sz w:val="28"/>
          <w:szCs w:val="28"/>
        </w:rPr>
        <w:t>Социально-культурное и коммунально-бытовое обслуживание населения</w:t>
      </w:r>
    </w:p>
    <w:p w:rsidR="00737BDE" w:rsidRPr="00737BDE" w:rsidRDefault="00737BDE" w:rsidP="00B4028D">
      <w:pPr>
        <w:pStyle w:val="211"/>
        <w:spacing w:line="336" w:lineRule="auto"/>
        <w:rPr>
          <w:iCs w:val="0"/>
          <w:sz w:val="28"/>
          <w:szCs w:val="28"/>
        </w:rPr>
      </w:pPr>
      <w:r w:rsidRPr="00737BDE">
        <w:rPr>
          <w:iCs w:val="0"/>
          <w:sz w:val="28"/>
          <w:szCs w:val="28"/>
        </w:rPr>
        <w:t>Город Воронеж располагает развитой системой учреждений социально-культурного комплекса. В настоящее время в городе сложилась 2-уровневая система обслуживания, представленная:</w:t>
      </w:r>
    </w:p>
    <w:p w:rsidR="00737BDE" w:rsidRPr="00737BDE" w:rsidRDefault="00737BDE" w:rsidP="00B4028D">
      <w:pPr>
        <w:pStyle w:val="211"/>
        <w:spacing w:line="336" w:lineRule="auto"/>
        <w:rPr>
          <w:iCs w:val="0"/>
          <w:sz w:val="28"/>
          <w:szCs w:val="28"/>
        </w:rPr>
      </w:pPr>
      <w:r>
        <w:rPr>
          <w:iCs w:val="0"/>
          <w:sz w:val="28"/>
          <w:szCs w:val="28"/>
        </w:rPr>
        <w:t xml:space="preserve">- </w:t>
      </w:r>
      <w:r w:rsidRPr="00737BDE">
        <w:rPr>
          <w:iCs w:val="0"/>
          <w:sz w:val="28"/>
          <w:szCs w:val="28"/>
        </w:rPr>
        <w:t>общегородским уровнем – предприятия, расположенные в городском центре, и предприятия городского значения, расположенные в других районах города;</w:t>
      </w:r>
    </w:p>
    <w:p w:rsidR="00737BDE" w:rsidRPr="00737BDE" w:rsidRDefault="00737BDE" w:rsidP="00B4028D">
      <w:pPr>
        <w:pStyle w:val="211"/>
        <w:spacing w:line="336" w:lineRule="auto"/>
        <w:rPr>
          <w:iCs w:val="0"/>
          <w:sz w:val="28"/>
          <w:szCs w:val="28"/>
        </w:rPr>
      </w:pPr>
      <w:r>
        <w:rPr>
          <w:iCs w:val="0"/>
          <w:sz w:val="28"/>
          <w:szCs w:val="28"/>
        </w:rPr>
        <w:t xml:space="preserve">- </w:t>
      </w:r>
      <w:r w:rsidRPr="00737BDE">
        <w:rPr>
          <w:iCs w:val="0"/>
          <w:sz w:val="28"/>
          <w:szCs w:val="28"/>
        </w:rPr>
        <w:t>местным уровнем – предприятия, расположенные в центрах жилых районов, и дисперсно размещаемые в жилой застройке учреждения повседневного обслуживания.</w:t>
      </w:r>
    </w:p>
    <w:p w:rsidR="00737BDE" w:rsidRPr="00737BDE" w:rsidRDefault="00737BDE" w:rsidP="00B4028D">
      <w:pPr>
        <w:pStyle w:val="211"/>
        <w:spacing w:line="336" w:lineRule="auto"/>
        <w:rPr>
          <w:iCs w:val="0"/>
          <w:sz w:val="28"/>
          <w:szCs w:val="28"/>
        </w:rPr>
      </w:pPr>
      <w:r w:rsidRPr="00737BDE">
        <w:rPr>
          <w:iCs w:val="0"/>
          <w:sz w:val="28"/>
          <w:szCs w:val="28"/>
        </w:rPr>
        <w:t>Сложившаяся структура культурно-бытового обслуживания характеризуется сосредоточением большей части учреждений городского значения в Центральном и Ленинском районах города. В этих районах, где сформировался центр города, расположены основные административные, общественные и хозяйственные организации города, а также учреждения культурно-бытового обслуживания.</w:t>
      </w:r>
    </w:p>
    <w:p w:rsidR="00621D80" w:rsidRDefault="00737BDE" w:rsidP="00B4028D">
      <w:pPr>
        <w:pStyle w:val="211"/>
        <w:spacing w:line="336" w:lineRule="auto"/>
        <w:rPr>
          <w:iCs w:val="0"/>
          <w:sz w:val="28"/>
          <w:szCs w:val="28"/>
        </w:rPr>
      </w:pPr>
      <w:r w:rsidRPr="00737BDE">
        <w:rPr>
          <w:iCs w:val="0"/>
          <w:sz w:val="28"/>
          <w:szCs w:val="28"/>
        </w:rPr>
        <w:t>Согласно п</w:t>
      </w:r>
      <w:r w:rsidR="00CE56CC">
        <w:rPr>
          <w:iCs w:val="0"/>
          <w:sz w:val="28"/>
          <w:szCs w:val="28"/>
        </w:rPr>
        <w:t>одп</w:t>
      </w:r>
      <w:r w:rsidRPr="00737BDE">
        <w:rPr>
          <w:iCs w:val="0"/>
          <w:sz w:val="28"/>
          <w:szCs w:val="28"/>
        </w:rPr>
        <w:t>. 1.3.3 п</w:t>
      </w:r>
      <w:r>
        <w:rPr>
          <w:iCs w:val="0"/>
          <w:sz w:val="28"/>
          <w:szCs w:val="28"/>
        </w:rPr>
        <w:t>.</w:t>
      </w:r>
      <w:r w:rsidRPr="00737BDE">
        <w:rPr>
          <w:iCs w:val="0"/>
          <w:sz w:val="28"/>
          <w:szCs w:val="28"/>
        </w:rPr>
        <w:t xml:space="preserve"> 1.3 РНГП расчетный показатель максимально допустимого уровня пешеходной доступности для дошкольных образовательных организаций в городских населенных пунктах при многоэтажной застройке – 300 м. Перечень дошкольных образовательных организаций, расположенных в шаговой доступности, приведен </w:t>
      </w:r>
      <w:r>
        <w:rPr>
          <w:iCs w:val="0"/>
          <w:sz w:val="28"/>
          <w:szCs w:val="28"/>
        </w:rPr>
        <w:br/>
      </w:r>
      <w:r w:rsidRPr="00737BDE">
        <w:rPr>
          <w:iCs w:val="0"/>
          <w:sz w:val="28"/>
          <w:szCs w:val="28"/>
        </w:rPr>
        <w:t xml:space="preserve">в таблице № </w:t>
      </w:r>
      <w:r>
        <w:rPr>
          <w:iCs w:val="0"/>
          <w:sz w:val="28"/>
          <w:szCs w:val="28"/>
        </w:rPr>
        <w:t>2</w:t>
      </w:r>
      <w:r w:rsidRPr="00737BDE">
        <w:rPr>
          <w:iCs w:val="0"/>
          <w:sz w:val="28"/>
          <w:szCs w:val="28"/>
        </w:rPr>
        <w:t>.</w:t>
      </w:r>
    </w:p>
    <w:p w:rsidR="00737BDE" w:rsidRDefault="00737BDE" w:rsidP="00B4028D">
      <w:pPr>
        <w:pStyle w:val="211"/>
        <w:spacing w:line="336" w:lineRule="auto"/>
        <w:jc w:val="right"/>
        <w:rPr>
          <w:iCs w:val="0"/>
          <w:sz w:val="28"/>
          <w:szCs w:val="28"/>
        </w:rPr>
      </w:pPr>
      <w:r>
        <w:rPr>
          <w:iCs w:val="0"/>
          <w:sz w:val="28"/>
          <w:szCs w:val="28"/>
        </w:rPr>
        <w:t>Таблица № 2</w:t>
      </w:r>
    </w:p>
    <w:tbl>
      <w:tblPr>
        <w:tblW w:w="9356" w:type="dxa"/>
        <w:tblInd w:w="8" w:type="dxa"/>
        <w:tblLayout w:type="fixed"/>
        <w:tblCellMar>
          <w:left w:w="8" w:type="dxa"/>
        </w:tblCellMar>
        <w:tblLook w:val="0000" w:firstRow="0" w:lastRow="0" w:firstColumn="0" w:lastColumn="0" w:noHBand="0" w:noVBand="0"/>
      </w:tblPr>
      <w:tblGrid>
        <w:gridCol w:w="567"/>
        <w:gridCol w:w="2835"/>
        <w:gridCol w:w="2410"/>
        <w:gridCol w:w="1276"/>
        <w:gridCol w:w="1276"/>
        <w:gridCol w:w="992"/>
      </w:tblGrid>
      <w:tr w:rsidR="00CE56CC" w:rsidRPr="008B4B95" w:rsidTr="005D3554">
        <w:trPr>
          <w:cantSplit/>
          <w:trHeight w:hRule="exact" w:val="286"/>
        </w:trPr>
        <w:tc>
          <w:tcPr>
            <w:tcW w:w="567"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color w:val="000000"/>
                <w:sz w:val="22"/>
                <w:szCs w:val="22"/>
              </w:rPr>
              <w:t>№</w:t>
            </w:r>
          </w:p>
          <w:p w:rsidR="00CE56CC" w:rsidRPr="008B4B95" w:rsidRDefault="00CE56CC" w:rsidP="0004238A">
            <w:pPr>
              <w:pStyle w:val="220"/>
              <w:spacing w:line="240" w:lineRule="auto"/>
              <w:ind w:firstLine="0"/>
              <w:jc w:val="center"/>
              <w:rPr>
                <w:sz w:val="22"/>
                <w:szCs w:val="22"/>
              </w:rPr>
            </w:pPr>
            <w:r w:rsidRPr="008B4B95">
              <w:rPr>
                <w:color w:val="000000"/>
                <w:sz w:val="22"/>
                <w:szCs w:val="22"/>
              </w:rPr>
              <w:t>п/п</w:t>
            </w:r>
          </w:p>
        </w:tc>
        <w:tc>
          <w:tcPr>
            <w:tcW w:w="2835"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sz w:val="22"/>
                <w:szCs w:val="22"/>
              </w:rPr>
              <w:t>Наименование</w:t>
            </w:r>
          </w:p>
        </w:tc>
        <w:tc>
          <w:tcPr>
            <w:tcW w:w="2410"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sz w:val="22"/>
                <w:szCs w:val="22"/>
              </w:rPr>
              <w:t>Адрес</w:t>
            </w:r>
          </w:p>
        </w:tc>
        <w:tc>
          <w:tcPr>
            <w:tcW w:w="2552" w:type="dxa"/>
            <w:gridSpan w:val="2"/>
            <w:tcBorders>
              <w:top w:val="single" w:sz="4" w:space="0" w:color="000001"/>
              <w:left w:val="single" w:sz="4" w:space="0" w:color="000001"/>
              <w:bottom w:val="single" w:sz="4" w:space="0" w:color="000001"/>
              <w:right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sz w:val="22"/>
                <w:szCs w:val="22"/>
              </w:rPr>
              <w:t>Вместимость, мест</w:t>
            </w:r>
          </w:p>
        </w:tc>
        <w:tc>
          <w:tcPr>
            <w:tcW w:w="992" w:type="dxa"/>
            <w:vMerge w:val="restart"/>
            <w:tcBorders>
              <w:top w:val="single" w:sz="4" w:space="0" w:color="000001"/>
              <w:left w:val="single" w:sz="4" w:space="0" w:color="000001"/>
              <w:right w:val="single" w:sz="4" w:space="0" w:color="000001"/>
            </w:tcBorders>
            <w:shd w:val="clear" w:color="auto" w:fill="auto"/>
          </w:tcPr>
          <w:p w:rsidR="00CE56CC" w:rsidRPr="008B4B95" w:rsidRDefault="00CE56CC" w:rsidP="00CE56CC">
            <w:pPr>
              <w:pStyle w:val="220"/>
              <w:snapToGrid w:val="0"/>
              <w:spacing w:line="240" w:lineRule="auto"/>
              <w:ind w:firstLine="0"/>
              <w:jc w:val="center"/>
              <w:rPr>
                <w:sz w:val="22"/>
                <w:szCs w:val="22"/>
              </w:rPr>
            </w:pPr>
            <w:r w:rsidRPr="008B4B95">
              <w:rPr>
                <w:sz w:val="22"/>
                <w:szCs w:val="22"/>
              </w:rPr>
              <w:t>Площадь</w:t>
            </w:r>
            <w:r>
              <w:rPr>
                <w:sz w:val="22"/>
                <w:szCs w:val="22"/>
              </w:rPr>
              <w:t xml:space="preserve"> </w:t>
            </w:r>
            <w:r w:rsidRPr="008B4B95">
              <w:rPr>
                <w:sz w:val="22"/>
                <w:szCs w:val="22"/>
              </w:rPr>
              <w:t>участка, кв.</w:t>
            </w:r>
            <w:r>
              <w:rPr>
                <w:sz w:val="22"/>
                <w:szCs w:val="22"/>
              </w:rPr>
              <w:t xml:space="preserve"> м</w:t>
            </w:r>
          </w:p>
        </w:tc>
      </w:tr>
      <w:tr w:rsidR="00CE56CC" w:rsidRPr="008B4B95" w:rsidTr="005D3554">
        <w:trPr>
          <w:cantSplit/>
        </w:trPr>
        <w:tc>
          <w:tcPr>
            <w:tcW w:w="567" w:type="dxa"/>
            <w:vMerge/>
            <w:tcBorders>
              <w:top w:val="single" w:sz="4" w:space="0" w:color="000001"/>
              <w:left w:val="single" w:sz="4" w:space="0" w:color="000001"/>
              <w:bottom w:val="single" w:sz="4" w:space="0" w:color="000001"/>
            </w:tcBorders>
            <w:shd w:val="clear" w:color="auto" w:fill="auto"/>
          </w:tcPr>
          <w:p w:rsidR="00CE56CC" w:rsidRPr="008B4B95" w:rsidRDefault="00CE56CC" w:rsidP="0004238A">
            <w:pPr>
              <w:snapToGrid w:val="0"/>
              <w:ind w:firstLine="0"/>
              <w:jc w:val="center"/>
              <w:rPr>
                <w:color w:val="000000"/>
                <w:sz w:val="22"/>
                <w:szCs w:val="22"/>
              </w:rPr>
            </w:pPr>
          </w:p>
        </w:tc>
        <w:tc>
          <w:tcPr>
            <w:tcW w:w="2835" w:type="dxa"/>
            <w:vMerge/>
            <w:tcBorders>
              <w:top w:val="single" w:sz="4" w:space="0" w:color="000001"/>
              <w:left w:val="single" w:sz="4" w:space="0" w:color="000001"/>
              <w:bottom w:val="single" w:sz="4" w:space="0" w:color="000001"/>
            </w:tcBorders>
            <w:shd w:val="clear" w:color="auto" w:fill="auto"/>
          </w:tcPr>
          <w:p w:rsidR="00CE56CC" w:rsidRPr="008B4B95" w:rsidRDefault="00CE56CC" w:rsidP="0004238A">
            <w:pPr>
              <w:snapToGrid w:val="0"/>
              <w:ind w:firstLine="0"/>
              <w:jc w:val="center"/>
              <w:rPr>
                <w:sz w:val="22"/>
                <w:szCs w:val="22"/>
              </w:rPr>
            </w:pPr>
          </w:p>
        </w:tc>
        <w:tc>
          <w:tcPr>
            <w:tcW w:w="2410" w:type="dxa"/>
            <w:vMerge/>
            <w:tcBorders>
              <w:top w:val="single" w:sz="4" w:space="0" w:color="000001"/>
              <w:left w:val="single" w:sz="4" w:space="0" w:color="000001"/>
              <w:bottom w:val="single" w:sz="4" w:space="0" w:color="000001"/>
            </w:tcBorders>
            <w:shd w:val="clear" w:color="auto" w:fill="auto"/>
          </w:tcPr>
          <w:p w:rsidR="00CE56CC" w:rsidRPr="008B4B95" w:rsidRDefault="00CE56CC" w:rsidP="0004238A">
            <w:pPr>
              <w:snapToGrid w:val="0"/>
              <w:ind w:firstLine="0"/>
              <w:jc w:val="center"/>
              <w:rPr>
                <w:sz w:val="22"/>
                <w:szCs w:val="22"/>
              </w:rPr>
            </w:pPr>
          </w:p>
        </w:tc>
        <w:tc>
          <w:tcPr>
            <w:tcW w:w="1276"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04238A">
            <w:pPr>
              <w:pStyle w:val="220"/>
              <w:snapToGrid w:val="0"/>
              <w:spacing w:line="240" w:lineRule="auto"/>
              <w:ind w:firstLine="0"/>
              <w:jc w:val="center"/>
              <w:rPr>
                <w:sz w:val="22"/>
                <w:szCs w:val="22"/>
              </w:rPr>
            </w:pPr>
            <w:r w:rsidRPr="008B4B95">
              <w:rPr>
                <w:sz w:val="22"/>
                <w:szCs w:val="22"/>
              </w:rPr>
              <w:t>по проекту</w:t>
            </w:r>
          </w:p>
        </w:tc>
        <w:tc>
          <w:tcPr>
            <w:tcW w:w="1276"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04238A">
            <w:pPr>
              <w:pStyle w:val="220"/>
              <w:snapToGrid w:val="0"/>
              <w:spacing w:line="240" w:lineRule="auto"/>
              <w:ind w:firstLine="0"/>
              <w:jc w:val="center"/>
              <w:rPr>
                <w:sz w:val="22"/>
                <w:szCs w:val="22"/>
              </w:rPr>
            </w:pPr>
            <w:r w:rsidRPr="008B4B95">
              <w:rPr>
                <w:sz w:val="22"/>
                <w:szCs w:val="22"/>
              </w:rPr>
              <w:t>фактически</w:t>
            </w:r>
          </w:p>
        </w:tc>
        <w:tc>
          <w:tcPr>
            <w:tcW w:w="992" w:type="dxa"/>
            <w:vMerge/>
            <w:tcBorders>
              <w:left w:val="single" w:sz="4" w:space="0" w:color="000001"/>
              <w:bottom w:val="single" w:sz="4" w:space="0" w:color="000001"/>
              <w:right w:val="single" w:sz="4" w:space="0" w:color="000001"/>
            </w:tcBorders>
            <w:shd w:val="clear" w:color="auto" w:fill="auto"/>
            <w:vAlign w:val="center"/>
          </w:tcPr>
          <w:p w:rsidR="00CE56CC" w:rsidRPr="008B4B95" w:rsidRDefault="00CE56CC" w:rsidP="0004238A">
            <w:pPr>
              <w:pStyle w:val="220"/>
              <w:spacing w:line="240" w:lineRule="auto"/>
              <w:ind w:firstLine="0"/>
              <w:jc w:val="center"/>
              <w:rPr>
                <w:sz w:val="22"/>
                <w:szCs w:val="22"/>
              </w:rPr>
            </w:pPr>
          </w:p>
        </w:tc>
      </w:tr>
      <w:tr w:rsidR="00737BDE" w:rsidRPr="008B4B95" w:rsidTr="00737BDE">
        <w:tc>
          <w:tcPr>
            <w:tcW w:w="567" w:type="dxa"/>
            <w:tcBorders>
              <w:top w:val="single" w:sz="4" w:space="0" w:color="000001"/>
              <w:left w:val="single" w:sz="4" w:space="0" w:color="000001"/>
              <w:bottom w:val="single" w:sz="4" w:space="0" w:color="000001"/>
            </w:tcBorders>
            <w:shd w:val="clear" w:color="auto" w:fill="auto"/>
          </w:tcPr>
          <w:p w:rsidR="00737BDE" w:rsidRPr="008B4B95" w:rsidRDefault="00737BDE" w:rsidP="0004238A">
            <w:pPr>
              <w:pStyle w:val="220"/>
              <w:snapToGrid w:val="0"/>
              <w:spacing w:line="240" w:lineRule="auto"/>
              <w:ind w:firstLine="0"/>
              <w:jc w:val="center"/>
              <w:rPr>
                <w:sz w:val="22"/>
                <w:szCs w:val="22"/>
              </w:rPr>
            </w:pPr>
            <w:r w:rsidRPr="008B4B95">
              <w:rPr>
                <w:color w:val="000000"/>
                <w:sz w:val="22"/>
                <w:szCs w:val="22"/>
              </w:rPr>
              <w:t>1</w:t>
            </w:r>
          </w:p>
        </w:tc>
        <w:tc>
          <w:tcPr>
            <w:tcW w:w="2835" w:type="dxa"/>
            <w:tcBorders>
              <w:top w:val="single" w:sz="4" w:space="0" w:color="000001"/>
              <w:left w:val="single" w:sz="4" w:space="0" w:color="000001"/>
              <w:bottom w:val="single" w:sz="4" w:space="0" w:color="000001"/>
            </w:tcBorders>
            <w:shd w:val="clear" w:color="auto" w:fill="auto"/>
          </w:tcPr>
          <w:p w:rsidR="00737BDE" w:rsidRPr="008B4B95" w:rsidRDefault="00737BDE" w:rsidP="0004238A">
            <w:pPr>
              <w:pStyle w:val="220"/>
              <w:snapToGrid w:val="0"/>
              <w:spacing w:line="240" w:lineRule="auto"/>
              <w:ind w:left="137" w:firstLine="0"/>
              <w:jc w:val="left"/>
              <w:rPr>
                <w:sz w:val="22"/>
                <w:szCs w:val="22"/>
              </w:rPr>
            </w:pPr>
            <w:r w:rsidRPr="008B4B95">
              <w:rPr>
                <w:sz w:val="22"/>
                <w:szCs w:val="22"/>
              </w:rPr>
              <w:t xml:space="preserve">МБДОУ «Детский сад </w:t>
            </w:r>
            <w:r>
              <w:rPr>
                <w:sz w:val="22"/>
                <w:szCs w:val="22"/>
              </w:rPr>
              <w:br/>
            </w:r>
            <w:r w:rsidRPr="008B4B95">
              <w:rPr>
                <w:sz w:val="22"/>
                <w:szCs w:val="22"/>
              </w:rPr>
              <w:t>№ 3»</w:t>
            </w:r>
          </w:p>
        </w:tc>
        <w:tc>
          <w:tcPr>
            <w:tcW w:w="2410" w:type="dxa"/>
            <w:tcBorders>
              <w:top w:val="single" w:sz="4" w:space="0" w:color="000001"/>
              <w:left w:val="single" w:sz="4" w:space="0" w:color="000001"/>
              <w:bottom w:val="single" w:sz="4" w:space="0" w:color="000001"/>
            </w:tcBorders>
            <w:shd w:val="clear" w:color="auto" w:fill="auto"/>
          </w:tcPr>
          <w:p w:rsidR="00737BDE" w:rsidRPr="008B4B95" w:rsidRDefault="00737BDE" w:rsidP="00737BDE">
            <w:pPr>
              <w:pStyle w:val="220"/>
              <w:snapToGrid w:val="0"/>
              <w:spacing w:line="240" w:lineRule="auto"/>
              <w:ind w:left="134" w:firstLine="0"/>
              <w:jc w:val="left"/>
              <w:rPr>
                <w:sz w:val="22"/>
                <w:szCs w:val="22"/>
              </w:rPr>
            </w:pPr>
            <w:r w:rsidRPr="008B4B95">
              <w:rPr>
                <w:sz w:val="22"/>
                <w:szCs w:val="22"/>
              </w:rPr>
              <w:t xml:space="preserve">ул. Защитников </w:t>
            </w:r>
            <w:r>
              <w:rPr>
                <w:sz w:val="22"/>
                <w:szCs w:val="22"/>
              </w:rPr>
              <w:t xml:space="preserve">                               </w:t>
            </w:r>
            <w:r w:rsidRPr="008B4B95">
              <w:rPr>
                <w:sz w:val="22"/>
                <w:szCs w:val="22"/>
              </w:rPr>
              <w:t>Родины, 3</w:t>
            </w:r>
          </w:p>
        </w:tc>
        <w:tc>
          <w:tcPr>
            <w:tcW w:w="1276" w:type="dxa"/>
            <w:tcBorders>
              <w:top w:val="single" w:sz="4" w:space="0" w:color="000001"/>
              <w:left w:val="single" w:sz="4" w:space="0" w:color="000001"/>
              <w:bottom w:val="single" w:sz="4" w:space="0" w:color="000001"/>
            </w:tcBorders>
            <w:shd w:val="clear" w:color="auto" w:fill="auto"/>
            <w:vAlign w:val="center"/>
          </w:tcPr>
          <w:p w:rsidR="00737BDE" w:rsidRPr="008B4B95" w:rsidRDefault="00737BDE" w:rsidP="0004238A">
            <w:pPr>
              <w:pStyle w:val="220"/>
              <w:snapToGrid w:val="0"/>
              <w:spacing w:line="240" w:lineRule="auto"/>
              <w:ind w:firstLine="0"/>
              <w:jc w:val="center"/>
              <w:rPr>
                <w:sz w:val="22"/>
                <w:szCs w:val="22"/>
              </w:rPr>
            </w:pPr>
            <w:r w:rsidRPr="008B4B95">
              <w:rPr>
                <w:sz w:val="22"/>
                <w:szCs w:val="22"/>
              </w:rPr>
              <w:t>210</w:t>
            </w:r>
          </w:p>
        </w:tc>
        <w:tc>
          <w:tcPr>
            <w:tcW w:w="1276" w:type="dxa"/>
            <w:tcBorders>
              <w:top w:val="single" w:sz="4" w:space="0" w:color="000001"/>
              <w:left w:val="single" w:sz="4" w:space="0" w:color="000001"/>
              <w:bottom w:val="single" w:sz="4" w:space="0" w:color="000001"/>
            </w:tcBorders>
            <w:shd w:val="clear" w:color="auto" w:fill="auto"/>
            <w:vAlign w:val="center"/>
          </w:tcPr>
          <w:p w:rsidR="00737BDE" w:rsidRPr="008B4B95" w:rsidRDefault="00737BDE" w:rsidP="0004238A">
            <w:pPr>
              <w:pStyle w:val="220"/>
              <w:snapToGrid w:val="0"/>
              <w:spacing w:line="240" w:lineRule="auto"/>
              <w:ind w:left="137" w:firstLine="0"/>
              <w:jc w:val="center"/>
              <w:rPr>
                <w:sz w:val="22"/>
                <w:szCs w:val="22"/>
              </w:rPr>
            </w:pPr>
            <w:r w:rsidRPr="008B4B95">
              <w:rPr>
                <w:sz w:val="22"/>
                <w:szCs w:val="22"/>
              </w:rPr>
              <w:t>266</w:t>
            </w:r>
          </w:p>
        </w:tc>
        <w:tc>
          <w:tcPr>
            <w:tcW w:w="99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37BDE" w:rsidRPr="008B4B95" w:rsidRDefault="00737BDE" w:rsidP="0004238A">
            <w:pPr>
              <w:pStyle w:val="220"/>
              <w:snapToGrid w:val="0"/>
              <w:spacing w:line="240" w:lineRule="auto"/>
              <w:ind w:firstLine="0"/>
              <w:jc w:val="center"/>
              <w:rPr>
                <w:sz w:val="22"/>
                <w:szCs w:val="22"/>
              </w:rPr>
            </w:pPr>
            <w:r>
              <w:rPr>
                <w:sz w:val="22"/>
                <w:szCs w:val="22"/>
              </w:rPr>
              <w:t>12</w:t>
            </w:r>
            <w:r w:rsidRPr="008B4B95">
              <w:rPr>
                <w:sz w:val="22"/>
                <w:szCs w:val="22"/>
              </w:rPr>
              <w:t>610</w:t>
            </w:r>
          </w:p>
        </w:tc>
      </w:tr>
      <w:tr w:rsidR="00737BDE" w:rsidRPr="008B4B95" w:rsidTr="00737BDE">
        <w:tc>
          <w:tcPr>
            <w:tcW w:w="567" w:type="dxa"/>
            <w:tcBorders>
              <w:top w:val="single" w:sz="4" w:space="0" w:color="000001"/>
              <w:left w:val="single" w:sz="4" w:space="0" w:color="000001"/>
              <w:bottom w:val="single" w:sz="4" w:space="0" w:color="000001"/>
            </w:tcBorders>
            <w:shd w:val="clear" w:color="auto" w:fill="auto"/>
          </w:tcPr>
          <w:p w:rsidR="00737BDE" w:rsidRPr="008B4B95" w:rsidRDefault="00737BDE" w:rsidP="0004238A">
            <w:pPr>
              <w:pStyle w:val="220"/>
              <w:snapToGrid w:val="0"/>
              <w:spacing w:line="240" w:lineRule="auto"/>
              <w:ind w:firstLine="0"/>
              <w:jc w:val="center"/>
              <w:rPr>
                <w:sz w:val="22"/>
                <w:szCs w:val="22"/>
              </w:rPr>
            </w:pPr>
            <w:r w:rsidRPr="008B4B95">
              <w:rPr>
                <w:color w:val="000000"/>
                <w:sz w:val="22"/>
                <w:szCs w:val="22"/>
              </w:rPr>
              <w:t>2</w:t>
            </w:r>
          </w:p>
        </w:tc>
        <w:tc>
          <w:tcPr>
            <w:tcW w:w="2835" w:type="dxa"/>
            <w:tcBorders>
              <w:top w:val="single" w:sz="4" w:space="0" w:color="000001"/>
              <w:left w:val="single" w:sz="4" w:space="0" w:color="000001"/>
              <w:bottom w:val="single" w:sz="4" w:space="0" w:color="000001"/>
            </w:tcBorders>
            <w:shd w:val="clear" w:color="auto" w:fill="auto"/>
          </w:tcPr>
          <w:p w:rsidR="00737BDE" w:rsidRPr="008B4B95" w:rsidRDefault="00737BDE" w:rsidP="00737BDE">
            <w:pPr>
              <w:pStyle w:val="220"/>
              <w:snapToGrid w:val="0"/>
              <w:spacing w:line="240" w:lineRule="auto"/>
              <w:ind w:left="134" w:firstLine="0"/>
              <w:jc w:val="left"/>
              <w:rPr>
                <w:sz w:val="22"/>
                <w:szCs w:val="22"/>
              </w:rPr>
            </w:pPr>
            <w:r w:rsidRPr="008B4B95">
              <w:rPr>
                <w:sz w:val="22"/>
                <w:szCs w:val="22"/>
              </w:rPr>
              <w:t>МБДОУ «ЦРР – детский сад № 172»</w:t>
            </w:r>
          </w:p>
        </w:tc>
        <w:tc>
          <w:tcPr>
            <w:tcW w:w="2410" w:type="dxa"/>
            <w:tcBorders>
              <w:top w:val="single" w:sz="4" w:space="0" w:color="000001"/>
              <w:left w:val="single" w:sz="4" w:space="0" w:color="000001"/>
              <w:bottom w:val="single" w:sz="4" w:space="0" w:color="000001"/>
            </w:tcBorders>
            <w:shd w:val="clear" w:color="auto" w:fill="auto"/>
          </w:tcPr>
          <w:p w:rsidR="00737BDE" w:rsidRPr="008B4B95" w:rsidRDefault="00737BDE" w:rsidP="00737BDE">
            <w:pPr>
              <w:pStyle w:val="220"/>
              <w:snapToGrid w:val="0"/>
              <w:spacing w:line="240" w:lineRule="auto"/>
              <w:ind w:left="134" w:firstLine="0"/>
              <w:jc w:val="left"/>
              <w:rPr>
                <w:sz w:val="22"/>
                <w:szCs w:val="22"/>
              </w:rPr>
            </w:pPr>
            <w:r w:rsidRPr="008B4B95">
              <w:rPr>
                <w:sz w:val="22"/>
                <w:szCs w:val="22"/>
              </w:rPr>
              <w:t xml:space="preserve"> ул. Папова, 4</w:t>
            </w:r>
          </w:p>
        </w:tc>
        <w:tc>
          <w:tcPr>
            <w:tcW w:w="1276" w:type="dxa"/>
            <w:tcBorders>
              <w:top w:val="single" w:sz="4" w:space="0" w:color="000001"/>
              <w:left w:val="single" w:sz="4" w:space="0" w:color="000001"/>
              <w:bottom w:val="single" w:sz="4" w:space="0" w:color="000001"/>
            </w:tcBorders>
            <w:shd w:val="clear" w:color="auto" w:fill="auto"/>
          </w:tcPr>
          <w:p w:rsidR="00737BDE" w:rsidRPr="008B4B95" w:rsidRDefault="00737BDE" w:rsidP="0004238A">
            <w:pPr>
              <w:pStyle w:val="220"/>
              <w:snapToGrid w:val="0"/>
              <w:spacing w:line="240" w:lineRule="auto"/>
              <w:ind w:firstLine="0"/>
              <w:jc w:val="center"/>
              <w:rPr>
                <w:sz w:val="22"/>
                <w:szCs w:val="22"/>
              </w:rPr>
            </w:pPr>
            <w:r w:rsidRPr="008B4B95">
              <w:rPr>
                <w:sz w:val="22"/>
                <w:szCs w:val="22"/>
              </w:rPr>
              <w:t>-</w:t>
            </w:r>
          </w:p>
        </w:tc>
        <w:tc>
          <w:tcPr>
            <w:tcW w:w="1276" w:type="dxa"/>
            <w:tcBorders>
              <w:top w:val="single" w:sz="4" w:space="0" w:color="000001"/>
              <w:left w:val="single" w:sz="4" w:space="0" w:color="000001"/>
              <w:bottom w:val="single" w:sz="4" w:space="0" w:color="000001"/>
            </w:tcBorders>
            <w:shd w:val="clear" w:color="auto" w:fill="auto"/>
          </w:tcPr>
          <w:p w:rsidR="00737BDE" w:rsidRPr="008B4B95" w:rsidRDefault="00737BDE" w:rsidP="0004238A">
            <w:pPr>
              <w:pStyle w:val="220"/>
              <w:snapToGrid w:val="0"/>
              <w:spacing w:line="240" w:lineRule="auto"/>
              <w:ind w:firstLine="0"/>
              <w:jc w:val="center"/>
              <w:rPr>
                <w:sz w:val="22"/>
                <w:szCs w:val="22"/>
              </w:rPr>
            </w:pPr>
            <w:r w:rsidRPr="008B4B95">
              <w:rPr>
                <w:sz w:val="22"/>
                <w:szCs w:val="22"/>
              </w:rPr>
              <w:t>-</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737BDE" w:rsidRPr="008B4B95" w:rsidRDefault="00737BDE" w:rsidP="0004238A">
            <w:pPr>
              <w:pStyle w:val="220"/>
              <w:snapToGrid w:val="0"/>
              <w:spacing w:line="240" w:lineRule="auto"/>
              <w:ind w:firstLine="0"/>
              <w:jc w:val="center"/>
              <w:rPr>
                <w:sz w:val="22"/>
                <w:szCs w:val="22"/>
              </w:rPr>
            </w:pPr>
            <w:r>
              <w:rPr>
                <w:color w:val="000000"/>
                <w:sz w:val="22"/>
                <w:szCs w:val="22"/>
                <w:shd w:val="clear" w:color="auto" w:fill="FFFFFF"/>
              </w:rPr>
              <w:t>9</w:t>
            </w:r>
            <w:r w:rsidRPr="008B4B95">
              <w:rPr>
                <w:color w:val="000000"/>
                <w:sz w:val="22"/>
                <w:szCs w:val="22"/>
                <w:shd w:val="clear" w:color="auto" w:fill="FFFFFF"/>
              </w:rPr>
              <w:t>162</w:t>
            </w:r>
          </w:p>
        </w:tc>
      </w:tr>
    </w:tbl>
    <w:p w:rsidR="00737BDE" w:rsidRPr="00737BDE" w:rsidRDefault="00737BDE" w:rsidP="00B4028D">
      <w:pPr>
        <w:pStyle w:val="211"/>
        <w:spacing w:line="336" w:lineRule="auto"/>
        <w:rPr>
          <w:iCs w:val="0"/>
          <w:sz w:val="28"/>
          <w:szCs w:val="28"/>
        </w:rPr>
      </w:pPr>
      <w:r>
        <w:rPr>
          <w:iCs w:val="0"/>
          <w:sz w:val="28"/>
          <w:szCs w:val="28"/>
        </w:rPr>
        <w:lastRenderedPageBreak/>
        <w:t>Указанные сведения</w:t>
      </w:r>
      <w:r w:rsidRPr="00737BDE">
        <w:rPr>
          <w:iCs w:val="0"/>
          <w:sz w:val="28"/>
          <w:szCs w:val="28"/>
        </w:rPr>
        <w:t xml:space="preserve"> приведены согласно письму управления образования и молодежной политики администрации городского округа город Воронеж от 17.12.2020 № 15514028.</w:t>
      </w:r>
    </w:p>
    <w:p w:rsidR="00737BDE" w:rsidRDefault="00737BDE" w:rsidP="00B4028D">
      <w:pPr>
        <w:pStyle w:val="211"/>
        <w:spacing w:line="336" w:lineRule="auto"/>
        <w:rPr>
          <w:iCs w:val="0"/>
          <w:sz w:val="28"/>
          <w:szCs w:val="28"/>
        </w:rPr>
      </w:pPr>
      <w:r w:rsidRPr="00737BDE">
        <w:rPr>
          <w:iCs w:val="0"/>
          <w:sz w:val="28"/>
          <w:szCs w:val="28"/>
        </w:rPr>
        <w:t xml:space="preserve">Согласно п. 10.5 СП 42.13330.2016 в городских поселениях радиус пешеходной доступности общеобразовательной организации </w:t>
      </w:r>
      <w:r w:rsidR="00CE56CC">
        <w:rPr>
          <w:iCs w:val="0"/>
          <w:sz w:val="28"/>
          <w:szCs w:val="28"/>
        </w:rPr>
        <w:t xml:space="preserve">– </w:t>
      </w:r>
      <w:r w:rsidRPr="00737BDE">
        <w:rPr>
          <w:iCs w:val="0"/>
          <w:sz w:val="28"/>
          <w:szCs w:val="28"/>
        </w:rPr>
        <w:t>не более 500 м. Размещение общеобразовательных организаций допускается на расстоянии транспортной доступности: для учащихся начального общего образования – 15 мин</w:t>
      </w:r>
      <w:r w:rsidR="00CE56CC">
        <w:rPr>
          <w:iCs w:val="0"/>
          <w:sz w:val="28"/>
          <w:szCs w:val="28"/>
        </w:rPr>
        <w:t>.</w:t>
      </w:r>
      <w:r w:rsidRPr="00737BDE">
        <w:rPr>
          <w:iCs w:val="0"/>
          <w:sz w:val="28"/>
          <w:szCs w:val="28"/>
        </w:rPr>
        <w:t xml:space="preserve"> (в одну сторону), для учащихся основного общего и среднего общего образования – не более 50 мин</w:t>
      </w:r>
      <w:r w:rsidR="00CE56CC">
        <w:rPr>
          <w:iCs w:val="0"/>
          <w:sz w:val="28"/>
          <w:szCs w:val="28"/>
        </w:rPr>
        <w:t>.</w:t>
      </w:r>
      <w:r w:rsidRPr="00737BDE">
        <w:rPr>
          <w:iCs w:val="0"/>
          <w:sz w:val="28"/>
          <w:szCs w:val="28"/>
        </w:rPr>
        <w:t xml:space="preserve"> (в одну сторону). Перечень общеобразовательных организаций, расположенных в шаговой доступности, приведен в таблице № </w:t>
      </w:r>
      <w:r>
        <w:rPr>
          <w:iCs w:val="0"/>
          <w:sz w:val="28"/>
          <w:szCs w:val="28"/>
        </w:rPr>
        <w:t>3</w:t>
      </w:r>
      <w:r w:rsidRPr="00737BDE">
        <w:rPr>
          <w:iCs w:val="0"/>
          <w:sz w:val="28"/>
          <w:szCs w:val="28"/>
        </w:rPr>
        <w:t>.</w:t>
      </w:r>
    </w:p>
    <w:p w:rsidR="00737BDE" w:rsidRDefault="00737BDE" w:rsidP="00B4028D">
      <w:pPr>
        <w:pStyle w:val="211"/>
        <w:spacing w:line="336" w:lineRule="auto"/>
        <w:jc w:val="right"/>
        <w:rPr>
          <w:iCs w:val="0"/>
          <w:sz w:val="28"/>
          <w:szCs w:val="28"/>
        </w:rPr>
      </w:pPr>
      <w:r>
        <w:rPr>
          <w:iCs w:val="0"/>
          <w:sz w:val="28"/>
          <w:szCs w:val="28"/>
        </w:rPr>
        <w:t>Таблица № 3</w:t>
      </w:r>
    </w:p>
    <w:tbl>
      <w:tblPr>
        <w:tblW w:w="9356" w:type="dxa"/>
        <w:tblInd w:w="8" w:type="dxa"/>
        <w:tblLayout w:type="fixed"/>
        <w:tblCellMar>
          <w:left w:w="8" w:type="dxa"/>
        </w:tblCellMar>
        <w:tblLook w:val="0000" w:firstRow="0" w:lastRow="0" w:firstColumn="0" w:lastColumn="0" w:noHBand="0" w:noVBand="0"/>
      </w:tblPr>
      <w:tblGrid>
        <w:gridCol w:w="426"/>
        <w:gridCol w:w="2551"/>
        <w:gridCol w:w="2268"/>
        <w:gridCol w:w="1559"/>
        <w:gridCol w:w="1276"/>
        <w:gridCol w:w="1276"/>
      </w:tblGrid>
      <w:tr w:rsidR="00CE56CC" w:rsidRPr="008B4B95" w:rsidTr="005D3554">
        <w:trPr>
          <w:cantSplit/>
          <w:trHeight w:hRule="exact" w:val="286"/>
        </w:trPr>
        <w:tc>
          <w:tcPr>
            <w:tcW w:w="426"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04238A">
            <w:pPr>
              <w:pStyle w:val="220"/>
              <w:snapToGrid w:val="0"/>
              <w:spacing w:line="240" w:lineRule="auto"/>
              <w:ind w:firstLine="0"/>
              <w:jc w:val="left"/>
              <w:rPr>
                <w:sz w:val="22"/>
                <w:szCs w:val="22"/>
              </w:rPr>
            </w:pPr>
            <w:r w:rsidRPr="008B4B95">
              <w:rPr>
                <w:color w:val="000000"/>
                <w:sz w:val="22"/>
                <w:szCs w:val="22"/>
              </w:rPr>
              <w:t>№</w:t>
            </w:r>
          </w:p>
          <w:p w:rsidR="00CE56CC" w:rsidRPr="008B4B95" w:rsidRDefault="00CE56CC" w:rsidP="0004238A">
            <w:pPr>
              <w:pStyle w:val="220"/>
              <w:spacing w:line="240" w:lineRule="auto"/>
              <w:ind w:firstLine="0"/>
              <w:jc w:val="left"/>
              <w:rPr>
                <w:sz w:val="22"/>
                <w:szCs w:val="22"/>
              </w:rPr>
            </w:pPr>
            <w:r w:rsidRPr="008B4B95">
              <w:rPr>
                <w:color w:val="000000"/>
                <w:sz w:val="22"/>
                <w:szCs w:val="22"/>
              </w:rPr>
              <w:t>п/п</w:t>
            </w:r>
          </w:p>
        </w:tc>
        <w:tc>
          <w:tcPr>
            <w:tcW w:w="2551"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sz w:val="22"/>
                <w:szCs w:val="22"/>
              </w:rPr>
              <w:t>Наименование</w:t>
            </w:r>
          </w:p>
        </w:tc>
        <w:tc>
          <w:tcPr>
            <w:tcW w:w="2268"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sz w:val="22"/>
                <w:szCs w:val="22"/>
              </w:rPr>
              <w:t>Адрес</w:t>
            </w:r>
          </w:p>
        </w:tc>
        <w:tc>
          <w:tcPr>
            <w:tcW w:w="2835" w:type="dxa"/>
            <w:gridSpan w:val="2"/>
            <w:tcBorders>
              <w:top w:val="single" w:sz="4" w:space="0" w:color="000001"/>
              <w:left w:val="single" w:sz="4" w:space="0" w:color="000001"/>
              <w:bottom w:val="single" w:sz="4" w:space="0" w:color="000001"/>
              <w:right w:val="single" w:sz="4" w:space="0" w:color="000001"/>
            </w:tcBorders>
            <w:shd w:val="clear" w:color="auto" w:fill="auto"/>
          </w:tcPr>
          <w:p w:rsidR="00CE56CC" w:rsidRPr="008B4B95" w:rsidRDefault="00CE56CC" w:rsidP="0004238A">
            <w:pPr>
              <w:pStyle w:val="220"/>
              <w:snapToGrid w:val="0"/>
              <w:spacing w:line="240" w:lineRule="auto"/>
              <w:ind w:firstLine="0"/>
              <w:jc w:val="center"/>
              <w:rPr>
                <w:sz w:val="22"/>
                <w:szCs w:val="22"/>
              </w:rPr>
            </w:pPr>
            <w:r w:rsidRPr="008B4B95">
              <w:rPr>
                <w:color w:val="000000"/>
                <w:sz w:val="22"/>
                <w:szCs w:val="22"/>
              </w:rPr>
              <w:t>Вместимость, мест</w:t>
            </w:r>
          </w:p>
        </w:tc>
        <w:tc>
          <w:tcPr>
            <w:tcW w:w="1276" w:type="dxa"/>
            <w:vMerge w:val="restart"/>
            <w:tcBorders>
              <w:top w:val="single" w:sz="4" w:space="0" w:color="000001"/>
              <w:left w:val="single" w:sz="4" w:space="0" w:color="000001"/>
              <w:right w:val="single" w:sz="4" w:space="0" w:color="000001"/>
            </w:tcBorders>
            <w:shd w:val="clear" w:color="auto" w:fill="auto"/>
          </w:tcPr>
          <w:p w:rsidR="00CE56CC" w:rsidRPr="00CE56CC" w:rsidRDefault="00CE56CC" w:rsidP="00CE56CC">
            <w:pPr>
              <w:pStyle w:val="220"/>
              <w:snapToGrid w:val="0"/>
              <w:spacing w:line="240" w:lineRule="auto"/>
              <w:ind w:firstLine="0"/>
              <w:jc w:val="center"/>
              <w:rPr>
                <w:color w:val="000000"/>
                <w:sz w:val="22"/>
                <w:szCs w:val="22"/>
              </w:rPr>
            </w:pPr>
            <w:r>
              <w:rPr>
                <w:color w:val="000000"/>
                <w:sz w:val="22"/>
                <w:szCs w:val="22"/>
              </w:rPr>
              <w:t>П</w:t>
            </w:r>
            <w:r w:rsidRPr="008B4B95">
              <w:rPr>
                <w:color w:val="000000"/>
                <w:sz w:val="22"/>
                <w:szCs w:val="22"/>
              </w:rPr>
              <w:t>лощадь</w:t>
            </w:r>
            <w:r>
              <w:rPr>
                <w:color w:val="000000"/>
                <w:sz w:val="22"/>
                <w:szCs w:val="22"/>
              </w:rPr>
              <w:t xml:space="preserve"> </w:t>
            </w:r>
            <w:r w:rsidRPr="008B4B95">
              <w:rPr>
                <w:color w:val="000000"/>
                <w:sz w:val="22"/>
                <w:szCs w:val="22"/>
              </w:rPr>
              <w:t xml:space="preserve">участка, </w:t>
            </w:r>
            <w:r>
              <w:rPr>
                <w:color w:val="000000"/>
                <w:sz w:val="22"/>
                <w:szCs w:val="22"/>
              </w:rPr>
              <w:br/>
            </w:r>
            <w:r w:rsidRPr="008B4B95">
              <w:rPr>
                <w:color w:val="000000"/>
                <w:sz w:val="22"/>
                <w:szCs w:val="22"/>
              </w:rPr>
              <w:t>кв.</w:t>
            </w:r>
            <w:r>
              <w:rPr>
                <w:color w:val="000000"/>
                <w:sz w:val="22"/>
                <w:szCs w:val="22"/>
              </w:rPr>
              <w:t xml:space="preserve"> м</w:t>
            </w:r>
          </w:p>
        </w:tc>
      </w:tr>
      <w:tr w:rsidR="00CE56CC" w:rsidRPr="008B4B95" w:rsidTr="005D3554">
        <w:trPr>
          <w:cantSplit/>
        </w:trPr>
        <w:tc>
          <w:tcPr>
            <w:tcW w:w="426" w:type="dxa"/>
            <w:vMerge/>
            <w:tcBorders>
              <w:top w:val="single" w:sz="4" w:space="0" w:color="000001"/>
              <w:left w:val="single" w:sz="4" w:space="0" w:color="000001"/>
              <w:bottom w:val="single" w:sz="4" w:space="0" w:color="000001"/>
            </w:tcBorders>
            <w:shd w:val="clear" w:color="auto" w:fill="auto"/>
          </w:tcPr>
          <w:p w:rsidR="00CE56CC" w:rsidRPr="008B4B95" w:rsidRDefault="00CE56CC" w:rsidP="0004238A">
            <w:pPr>
              <w:snapToGrid w:val="0"/>
              <w:ind w:firstLine="0"/>
              <w:rPr>
                <w:color w:val="000000"/>
                <w:sz w:val="22"/>
                <w:szCs w:val="22"/>
              </w:rPr>
            </w:pPr>
          </w:p>
        </w:tc>
        <w:tc>
          <w:tcPr>
            <w:tcW w:w="2551" w:type="dxa"/>
            <w:vMerge/>
            <w:tcBorders>
              <w:top w:val="single" w:sz="4" w:space="0" w:color="000001"/>
              <w:left w:val="single" w:sz="4" w:space="0" w:color="000001"/>
              <w:bottom w:val="single" w:sz="4" w:space="0" w:color="000001"/>
            </w:tcBorders>
            <w:shd w:val="clear" w:color="auto" w:fill="auto"/>
          </w:tcPr>
          <w:p w:rsidR="00CE56CC" w:rsidRPr="008B4B95" w:rsidRDefault="00CE56CC" w:rsidP="0004238A">
            <w:pPr>
              <w:snapToGrid w:val="0"/>
              <w:ind w:firstLine="0"/>
              <w:rPr>
                <w:sz w:val="22"/>
                <w:szCs w:val="22"/>
              </w:rPr>
            </w:pPr>
          </w:p>
        </w:tc>
        <w:tc>
          <w:tcPr>
            <w:tcW w:w="2268" w:type="dxa"/>
            <w:vMerge/>
            <w:tcBorders>
              <w:top w:val="single" w:sz="4" w:space="0" w:color="000001"/>
              <w:left w:val="single" w:sz="4" w:space="0" w:color="000001"/>
              <w:bottom w:val="single" w:sz="4" w:space="0" w:color="000001"/>
            </w:tcBorders>
            <w:shd w:val="clear" w:color="auto" w:fill="auto"/>
          </w:tcPr>
          <w:p w:rsidR="00CE56CC" w:rsidRPr="008B4B95" w:rsidRDefault="00CE56CC" w:rsidP="0004238A">
            <w:pPr>
              <w:snapToGrid w:val="0"/>
              <w:ind w:firstLine="0"/>
              <w:rPr>
                <w:sz w:val="22"/>
                <w:szCs w:val="22"/>
              </w:rPr>
            </w:pPr>
          </w:p>
        </w:tc>
        <w:tc>
          <w:tcPr>
            <w:tcW w:w="1559"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04238A">
            <w:pPr>
              <w:pStyle w:val="220"/>
              <w:snapToGrid w:val="0"/>
              <w:spacing w:line="240" w:lineRule="auto"/>
              <w:ind w:firstLine="0"/>
              <w:jc w:val="center"/>
              <w:rPr>
                <w:sz w:val="22"/>
                <w:szCs w:val="22"/>
              </w:rPr>
            </w:pPr>
            <w:r w:rsidRPr="008B4B95">
              <w:rPr>
                <w:color w:val="000000"/>
                <w:sz w:val="22"/>
                <w:szCs w:val="22"/>
              </w:rPr>
              <w:t>по проекту</w:t>
            </w:r>
          </w:p>
        </w:tc>
        <w:tc>
          <w:tcPr>
            <w:tcW w:w="1276"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04238A">
            <w:pPr>
              <w:pStyle w:val="220"/>
              <w:snapToGrid w:val="0"/>
              <w:spacing w:line="240" w:lineRule="auto"/>
              <w:ind w:firstLine="0"/>
              <w:jc w:val="center"/>
              <w:rPr>
                <w:sz w:val="22"/>
                <w:szCs w:val="22"/>
              </w:rPr>
            </w:pPr>
            <w:r w:rsidRPr="008B4B95">
              <w:rPr>
                <w:color w:val="000000"/>
                <w:sz w:val="22"/>
                <w:szCs w:val="22"/>
              </w:rPr>
              <w:t>фактически</w:t>
            </w:r>
          </w:p>
        </w:tc>
        <w:tc>
          <w:tcPr>
            <w:tcW w:w="1276" w:type="dxa"/>
            <w:vMerge/>
            <w:tcBorders>
              <w:left w:val="single" w:sz="4" w:space="0" w:color="000001"/>
              <w:bottom w:val="single" w:sz="4" w:space="0" w:color="000001"/>
              <w:right w:val="single" w:sz="4" w:space="0" w:color="000001"/>
            </w:tcBorders>
            <w:shd w:val="clear" w:color="auto" w:fill="auto"/>
            <w:vAlign w:val="center"/>
          </w:tcPr>
          <w:p w:rsidR="00CE56CC" w:rsidRPr="008B4B95" w:rsidRDefault="00CE56CC" w:rsidP="0004238A">
            <w:pPr>
              <w:pStyle w:val="220"/>
              <w:spacing w:line="240" w:lineRule="auto"/>
              <w:ind w:firstLine="0"/>
              <w:jc w:val="center"/>
              <w:rPr>
                <w:sz w:val="22"/>
                <w:szCs w:val="22"/>
              </w:rPr>
            </w:pPr>
          </w:p>
        </w:tc>
      </w:tr>
      <w:tr w:rsidR="006C7F42" w:rsidRPr="008B4B95" w:rsidTr="006C7F42">
        <w:tc>
          <w:tcPr>
            <w:tcW w:w="426" w:type="dxa"/>
            <w:tcBorders>
              <w:top w:val="single" w:sz="4" w:space="0" w:color="000001"/>
              <w:left w:val="single" w:sz="4" w:space="0" w:color="000001"/>
              <w:bottom w:val="single" w:sz="4" w:space="0" w:color="000001"/>
            </w:tcBorders>
            <w:shd w:val="clear" w:color="auto" w:fill="auto"/>
          </w:tcPr>
          <w:p w:rsidR="006C7F42" w:rsidRPr="008B4B95" w:rsidRDefault="006C7F42" w:rsidP="0004238A">
            <w:pPr>
              <w:pStyle w:val="220"/>
              <w:snapToGrid w:val="0"/>
              <w:spacing w:line="240" w:lineRule="auto"/>
              <w:ind w:firstLine="0"/>
              <w:jc w:val="center"/>
              <w:rPr>
                <w:sz w:val="22"/>
                <w:szCs w:val="22"/>
              </w:rPr>
            </w:pPr>
            <w:r w:rsidRPr="008B4B95">
              <w:rPr>
                <w:color w:val="000000"/>
                <w:sz w:val="22"/>
                <w:szCs w:val="22"/>
              </w:rPr>
              <w:t>1</w:t>
            </w:r>
          </w:p>
        </w:tc>
        <w:tc>
          <w:tcPr>
            <w:tcW w:w="2551" w:type="dxa"/>
            <w:tcBorders>
              <w:top w:val="single" w:sz="4" w:space="0" w:color="000001"/>
              <w:left w:val="single" w:sz="4" w:space="0" w:color="000001"/>
              <w:bottom w:val="single" w:sz="4" w:space="0" w:color="000001"/>
            </w:tcBorders>
            <w:shd w:val="clear" w:color="auto" w:fill="auto"/>
          </w:tcPr>
          <w:p w:rsidR="006C7F42" w:rsidRPr="008B4B95" w:rsidRDefault="006C7F42" w:rsidP="0004238A">
            <w:pPr>
              <w:pStyle w:val="220"/>
              <w:snapToGrid w:val="0"/>
              <w:spacing w:line="240" w:lineRule="auto"/>
              <w:ind w:left="137" w:firstLine="0"/>
              <w:jc w:val="left"/>
              <w:rPr>
                <w:sz w:val="22"/>
                <w:szCs w:val="22"/>
              </w:rPr>
            </w:pPr>
            <w:r w:rsidRPr="008B4B95">
              <w:rPr>
                <w:sz w:val="22"/>
                <w:szCs w:val="22"/>
              </w:rPr>
              <w:t>МБОУ СОШ № 81</w:t>
            </w:r>
          </w:p>
        </w:tc>
        <w:tc>
          <w:tcPr>
            <w:tcW w:w="2268" w:type="dxa"/>
            <w:tcBorders>
              <w:top w:val="single" w:sz="4" w:space="0" w:color="000001"/>
              <w:left w:val="single" w:sz="4" w:space="0" w:color="000001"/>
              <w:bottom w:val="single" w:sz="4" w:space="0" w:color="000001"/>
            </w:tcBorders>
            <w:shd w:val="clear" w:color="auto" w:fill="auto"/>
          </w:tcPr>
          <w:p w:rsidR="006C7F42" w:rsidRPr="008B4B95" w:rsidRDefault="006C7F42" w:rsidP="0004238A">
            <w:pPr>
              <w:pStyle w:val="220"/>
              <w:snapToGrid w:val="0"/>
              <w:spacing w:line="240" w:lineRule="auto"/>
              <w:ind w:left="137" w:firstLine="0"/>
              <w:jc w:val="left"/>
              <w:rPr>
                <w:sz w:val="22"/>
                <w:szCs w:val="22"/>
              </w:rPr>
            </w:pPr>
            <w:r w:rsidRPr="008B4B95">
              <w:rPr>
                <w:sz w:val="22"/>
                <w:szCs w:val="22"/>
              </w:rPr>
              <w:t>ул. Заполярная, 1</w:t>
            </w:r>
          </w:p>
        </w:tc>
        <w:tc>
          <w:tcPr>
            <w:tcW w:w="1559" w:type="dxa"/>
            <w:tcBorders>
              <w:top w:val="single" w:sz="4" w:space="0" w:color="000001"/>
              <w:left w:val="single" w:sz="4" w:space="0" w:color="000001"/>
              <w:bottom w:val="single" w:sz="4" w:space="0" w:color="000001"/>
            </w:tcBorders>
            <w:shd w:val="clear" w:color="auto" w:fill="auto"/>
            <w:vAlign w:val="center"/>
          </w:tcPr>
          <w:p w:rsidR="006C7F42" w:rsidRPr="008B4B95" w:rsidRDefault="006C7F42" w:rsidP="0004238A">
            <w:pPr>
              <w:pStyle w:val="220"/>
              <w:snapToGrid w:val="0"/>
              <w:spacing w:line="240" w:lineRule="auto"/>
              <w:ind w:firstLine="0"/>
              <w:jc w:val="center"/>
              <w:rPr>
                <w:sz w:val="22"/>
                <w:szCs w:val="22"/>
              </w:rPr>
            </w:pPr>
            <w:r w:rsidRPr="008B4B95">
              <w:rPr>
                <w:sz w:val="22"/>
                <w:szCs w:val="22"/>
              </w:rPr>
              <w:t>700</w:t>
            </w:r>
          </w:p>
        </w:tc>
        <w:tc>
          <w:tcPr>
            <w:tcW w:w="1276" w:type="dxa"/>
            <w:tcBorders>
              <w:top w:val="single" w:sz="4" w:space="0" w:color="000001"/>
              <w:left w:val="single" w:sz="4" w:space="0" w:color="000001"/>
              <w:bottom w:val="single" w:sz="4" w:space="0" w:color="000001"/>
            </w:tcBorders>
            <w:shd w:val="clear" w:color="auto" w:fill="auto"/>
            <w:vAlign w:val="center"/>
          </w:tcPr>
          <w:p w:rsidR="006C7F42" w:rsidRPr="008B4B95" w:rsidRDefault="006C7F42" w:rsidP="0004238A">
            <w:pPr>
              <w:pStyle w:val="220"/>
              <w:snapToGrid w:val="0"/>
              <w:spacing w:line="240" w:lineRule="auto"/>
              <w:ind w:firstLine="0"/>
              <w:jc w:val="center"/>
              <w:rPr>
                <w:sz w:val="22"/>
                <w:szCs w:val="22"/>
              </w:rPr>
            </w:pPr>
            <w:r w:rsidRPr="008B4B95">
              <w:rPr>
                <w:sz w:val="22"/>
                <w:szCs w:val="22"/>
              </w:rPr>
              <w:t>805</w:t>
            </w:r>
          </w:p>
        </w:tc>
        <w:tc>
          <w:tcPr>
            <w:tcW w:w="12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6C7F42" w:rsidRPr="008B4B95" w:rsidRDefault="00B4028D" w:rsidP="0004238A">
            <w:pPr>
              <w:pStyle w:val="220"/>
              <w:snapToGrid w:val="0"/>
              <w:spacing w:line="240" w:lineRule="auto"/>
              <w:ind w:firstLine="0"/>
              <w:jc w:val="center"/>
              <w:rPr>
                <w:sz w:val="22"/>
                <w:szCs w:val="22"/>
              </w:rPr>
            </w:pPr>
            <w:r>
              <w:rPr>
                <w:sz w:val="22"/>
                <w:szCs w:val="22"/>
                <w:shd w:val="clear" w:color="auto" w:fill="FFFFFF"/>
              </w:rPr>
              <w:t>22</w:t>
            </w:r>
            <w:r w:rsidR="006C7F42" w:rsidRPr="008B4B95">
              <w:rPr>
                <w:sz w:val="22"/>
                <w:szCs w:val="22"/>
                <w:shd w:val="clear" w:color="auto" w:fill="FFFFFF"/>
              </w:rPr>
              <w:t>460</w:t>
            </w:r>
          </w:p>
        </w:tc>
      </w:tr>
    </w:tbl>
    <w:p w:rsidR="00737BDE" w:rsidRDefault="00737BDE" w:rsidP="00B4028D">
      <w:pPr>
        <w:pStyle w:val="211"/>
        <w:spacing w:line="336" w:lineRule="auto"/>
        <w:rPr>
          <w:iCs w:val="0"/>
          <w:sz w:val="28"/>
          <w:szCs w:val="28"/>
        </w:rPr>
      </w:pPr>
    </w:p>
    <w:p w:rsidR="006C7F42" w:rsidRPr="00CE56CC" w:rsidRDefault="006C7F42" w:rsidP="00B4028D">
      <w:pPr>
        <w:pStyle w:val="211"/>
        <w:spacing w:line="336" w:lineRule="auto"/>
        <w:ind w:firstLine="0"/>
        <w:jc w:val="center"/>
        <w:rPr>
          <w:iCs w:val="0"/>
          <w:sz w:val="28"/>
          <w:szCs w:val="28"/>
        </w:rPr>
      </w:pPr>
      <w:r w:rsidRPr="00CE56CC">
        <w:rPr>
          <w:iCs w:val="0"/>
          <w:sz w:val="28"/>
          <w:szCs w:val="28"/>
        </w:rPr>
        <w:t>Транспортное обслуживание территории</w:t>
      </w:r>
    </w:p>
    <w:p w:rsidR="006C7F42" w:rsidRPr="006C7F42" w:rsidRDefault="006C7F42" w:rsidP="00B4028D">
      <w:pPr>
        <w:pStyle w:val="211"/>
        <w:spacing w:line="336" w:lineRule="auto"/>
        <w:rPr>
          <w:iCs w:val="0"/>
          <w:sz w:val="28"/>
          <w:szCs w:val="28"/>
        </w:rPr>
      </w:pPr>
      <w:r w:rsidRPr="006C7F42">
        <w:rPr>
          <w:iCs w:val="0"/>
          <w:sz w:val="28"/>
          <w:szCs w:val="28"/>
        </w:rPr>
        <w:t>Улично-дорожная сеть городского округа город Воронеж представлена в виде основных магистралей с транспортными маршрутами движения автотранспорта, магистральных улиц с движением общественного транспорта, основных улиц местного движения и проезд</w:t>
      </w:r>
      <w:r w:rsidR="00CE56CC">
        <w:rPr>
          <w:iCs w:val="0"/>
          <w:sz w:val="28"/>
          <w:szCs w:val="28"/>
        </w:rPr>
        <w:t>ов</w:t>
      </w:r>
      <w:r w:rsidRPr="006C7F42">
        <w:rPr>
          <w:iCs w:val="0"/>
          <w:sz w:val="28"/>
          <w:szCs w:val="28"/>
        </w:rPr>
        <w:t>.</w:t>
      </w:r>
    </w:p>
    <w:p w:rsidR="00737BDE" w:rsidRDefault="006C7F42" w:rsidP="00B4028D">
      <w:pPr>
        <w:pStyle w:val="211"/>
        <w:spacing w:line="336" w:lineRule="auto"/>
        <w:rPr>
          <w:iCs w:val="0"/>
          <w:sz w:val="28"/>
          <w:szCs w:val="28"/>
        </w:rPr>
      </w:pPr>
      <w:r w:rsidRPr="006C7F42">
        <w:rPr>
          <w:iCs w:val="0"/>
          <w:sz w:val="28"/>
          <w:szCs w:val="28"/>
        </w:rPr>
        <w:t>Основой транспортной схемы рассматриваемой территории является схема магистралей и транспорта, утвержденная в составе Генерального плана.</w:t>
      </w:r>
    </w:p>
    <w:p w:rsidR="006C7F42" w:rsidRPr="006C7F42" w:rsidRDefault="006C7F42" w:rsidP="00B4028D">
      <w:pPr>
        <w:pStyle w:val="211"/>
        <w:spacing w:line="336" w:lineRule="auto"/>
        <w:rPr>
          <w:iCs w:val="0"/>
          <w:sz w:val="28"/>
          <w:szCs w:val="28"/>
        </w:rPr>
      </w:pPr>
      <w:r w:rsidRPr="006C7F42">
        <w:rPr>
          <w:iCs w:val="0"/>
          <w:sz w:val="28"/>
          <w:szCs w:val="28"/>
        </w:rPr>
        <w:t xml:space="preserve">Территорию проектирования в настоящее время разделяет </w:t>
      </w:r>
      <w:r>
        <w:rPr>
          <w:iCs w:val="0"/>
          <w:sz w:val="28"/>
          <w:szCs w:val="28"/>
        </w:rPr>
        <w:br/>
      </w:r>
      <w:r w:rsidRPr="006C7F42">
        <w:rPr>
          <w:iCs w:val="0"/>
          <w:sz w:val="28"/>
          <w:szCs w:val="28"/>
        </w:rPr>
        <w:t>ул. Силикатная. С восточной стороны рассматриваемой территории расположена ул. Защитников Родины, с северо-западной – ул. Романтиков, с южной – ул. Крейзера. Дорожное покрытие по ул. Защитников Родины в хорошем состоянии, по ул. Романтиков, ул. Крейзера – отсутствует/полуразрушено.</w:t>
      </w:r>
    </w:p>
    <w:p w:rsidR="006C7F42" w:rsidRPr="006C7F42" w:rsidRDefault="006C7F42" w:rsidP="00B4028D">
      <w:pPr>
        <w:pStyle w:val="211"/>
        <w:spacing w:line="336" w:lineRule="auto"/>
        <w:rPr>
          <w:iCs w:val="0"/>
          <w:sz w:val="28"/>
          <w:szCs w:val="28"/>
        </w:rPr>
      </w:pPr>
      <w:r w:rsidRPr="006C7F42">
        <w:rPr>
          <w:iCs w:val="0"/>
          <w:sz w:val="28"/>
          <w:szCs w:val="28"/>
        </w:rPr>
        <w:t xml:space="preserve">Основное транспортное обслуживание территории осуществляется по магистральной улице районного значения – ул. Защитников Родины. </w:t>
      </w:r>
      <w:r w:rsidRPr="006C7F42">
        <w:rPr>
          <w:iCs w:val="0"/>
          <w:sz w:val="28"/>
          <w:szCs w:val="28"/>
        </w:rPr>
        <w:lastRenderedPageBreak/>
        <w:t>Дополнительные обслуживающие маршруты могут использовать как основные улицы и дороги, так и межквартальную улично-дорожную сеть.</w:t>
      </w:r>
    </w:p>
    <w:p w:rsidR="00621D80" w:rsidRDefault="006C7F42" w:rsidP="00B4028D">
      <w:pPr>
        <w:pStyle w:val="211"/>
        <w:spacing w:line="336" w:lineRule="auto"/>
        <w:rPr>
          <w:iCs w:val="0"/>
          <w:sz w:val="28"/>
          <w:szCs w:val="28"/>
        </w:rPr>
      </w:pPr>
      <w:r w:rsidRPr="006C7F42">
        <w:rPr>
          <w:iCs w:val="0"/>
          <w:sz w:val="28"/>
          <w:szCs w:val="28"/>
        </w:rPr>
        <w:t>Транспортная доступность рассматриваемой т</w:t>
      </w:r>
      <w:r w:rsidR="00071424">
        <w:rPr>
          <w:iCs w:val="0"/>
          <w:sz w:val="28"/>
          <w:szCs w:val="28"/>
        </w:rPr>
        <w:t>ерритории обеспечена автобусным</w:t>
      </w:r>
      <w:r w:rsidRPr="006C7F42">
        <w:rPr>
          <w:iCs w:val="0"/>
          <w:sz w:val="28"/>
          <w:szCs w:val="28"/>
        </w:rPr>
        <w:t xml:space="preserve"> маршрутным пассажирским транспортом. В пешеходной доступности расположены остановки общественного транспорта.</w:t>
      </w:r>
    </w:p>
    <w:p w:rsidR="006C7F42" w:rsidRPr="00071424" w:rsidRDefault="006C7F42" w:rsidP="00071424">
      <w:pPr>
        <w:pStyle w:val="211"/>
        <w:spacing w:line="336" w:lineRule="auto"/>
        <w:ind w:firstLine="0"/>
        <w:jc w:val="center"/>
        <w:rPr>
          <w:iCs w:val="0"/>
          <w:sz w:val="28"/>
          <w:szCs w:val="28"/>
        </w:rPr>
      </w:pPr>
      <w:r w:rsidRPr="00071424">
        <w:rPr>
          <w:iCs w:val="0"/>
          <w:sz w:val="28"/>
          <w:szCs w:val="28"/>
        </w:rPr>
        <w:t>Инженерно-техническое обеспечение территории</w:t>
      </w:r>
    </w:p>
    <w:p w:rsidR="006C7F42" w:rsidRPr="006C7F42" w:rsidRDefault="006C7F42" w:rsidP="00B4028D">
      <w:pPr>
        <w:pStyle w:val="211"/>
        <w:spacing w:line="336" w:lineRule="auto"/>
        <w:rPr>
          <w:iCs w:val="0"/>
          <w:sz w:val="28"/>
          <w:szCs w:val="28"/>
        </w:rPr>
      </w:pPr>
      <w:r w:rsidRPr="006C7F42">
        <w:rPr>
          <w:iCs w:val="0"/>
          <w:sz w:val="28"/>
          <w:szCs w:val="28"/>
        </w:rPr>
        <w:t xml:space="preserve">В настоящее время инженерное обеспечение зданий, строений, сооружений, расположенных в границах рассматриваемой территории, осуществляется в основном от магистральных сетей инженерных коммуникаций, проходящих вдоль улиц: водопровод d100, газопровод н.д. 108, канализация d400-250, электрические кабели 6 кВ, теплотрасса d219, кабель связи вдоль улиц и проездов. В границах рассматриваемой территории расположены объекты инженерной инфраструктуры: котельная (предполагается снос, так как реконструкция </w:t>
      </w:r>
      <w:r w:rsidR="00071424">
        <w:rPr>
          <w:iCs w:val="0"/>
          <w:sz w:val="28"/>
          <w:szCs w:val="28"/>
        </w:rPr>
        <w:t>данной котельной нерациональна)</w:t>
      </w:r>
      <w:r w:rsidRPr="006C7F42">
        <w:rPr>
          <w:iCs w:val="0"/>
          <w:sz w:val="28"/>
          <w:szCs w:val="28"/>
        </w:rPr>
        <w:t>, насосная многоквартирного дома по ул. Защитников Родины, 1а, трансформаторные подстанции.</w:t>
      </w:r>
    </w:p>
    <w:p w:rsidR="006C7F42" w:rsidRPr="00071424" w:rsidRDefault="006C7F42" w:rsidP="00B4028D">
      <w:pPr>
        <w:pStyle w:val="211"/>
        <w:spacing w:line="336" w:lineRule="auto"/>
        <w:ind w:firstLine="0"/>
        <w:jc w:val="center"/>
        <w:rPr>
          <w:iCs w:val="0"/>
          <w:sz w:val="28"/>
          <w:szCs w:val="28"/>
        </w:rPr>
      </w:pPr>
      <w:r w:rsidRPr="00071424">
        <w:rPr>
          <w:iCs w:val="0"/>
          <w:sz w:val="28"/>
          <w:szCs w:val="28"/>
        </w:rPr>
        <w:t>Благоустройство территории</w:t>
      </w:r>
    </w:p>
    <w:p w:rsidR="006C7F42" w:rsidRPr="006C7F42" w:rsidRDefault="006C7F42" w:rsidP="00B4028D">
      <w:pPr>
        <w:pStyle w:val="211"/>
        <w:spacing w:line="336" w:lineRule="auto"/>
        <w:rPr>
          <w:iCs w:val="0"/>
          <w:sz w:val="28"/>
          <w:szCs w:val="28"/>
        </w:rPr>
      </w:pPr>
      <w:r w:rsidRPr="006C7F42">
        <w:rPr>
          <w:iCs w:val="0"/>
          <w:sz w:val="28"/>
          <w:szCs w:val="28"/>
        </w:rPr>
        <w:t>Благоустройство существующей территории представлено озелененными территориями дворов, дорогами и проездами, требующими капитального ремон</w:t>
      </w:r>
      <w:r w:rsidR="00071424">
        <w:rPr>
          <w:iCs w:val="0"/>
          <w:sz w:val="28"/>
          <w:szCs w:val="28"/>
        </w:rPr>
        <w:t>та и модернизации</w:t>
      </w:r>
      <w:r w:rsidRPr="006C7F42">
        <w:rPr>
          <w:iCs w:val="0"/>
          <w:sz w:val="28"/>
          <w:szCs w:val="28"/>
        </w:rPr>
        <w:t xml:space="preserve"> исходя из современных потребностей населения.</w:t>
      </w:r>
    </w:p>
    <w:p w:rsidR="00621D80" w:rsidRDefault="006C7F42" w:rsidP="00B4028D">
      <w:pPr>
        <w:pStyle w:val="211"/>
        <w:spacing w:line="336" w:lineRule="auto"/>
        <w:rPr>
          <w:iCs w:val="0"/>
          <w:sz w:val="28"/>
          <w:szCs w:val="28"/>
        </w:rPr>
      </w:pPr>
      <w:r w:rsidRPr="006C7F42">
        <w:rPr>
          <w:iCs w:val="0"/>
          <w:sz w:val="28"/>
          <w:szCs w:val="28"/>
        </w:rPr>
        <w:t xml:space="preserve">Баланс современного использования территории приводится в </w:t>
      </w:r>
      <w:r>
        <w:rPr>
          <w:iCs w:val="0"/>
          <w:sz w:val="28"/>
          <w:szCs w:val="28"/>
        </w:rPr>
        <w:br/>
      </w:r>
      <w:r w:rsidRPr="006C7F42">
        <w:rPr>
          <w:iCs w:val="0"/>
          <w:sz w:val="28"/>
          <w:szCs w:val="28"/>
        </w:rPr>
        <w:t xml:space="preserve">таблице № </w:t>
      </w:r>
      <w:r>
        <w:rPr>
          <w:iCs w:val="0"/>
          <w:sz w:val="28"/>
          <w:szCs w:val="28"/>
        </w:rPr>
        <w:t>4</w:t>
      </w:r>
      <w:r w:rsidRPr="006C7F42">
        <w:rPr>
          <w:iCs w:val="0"/>
          <w:sz w:val="28"/>
          <w:szCs w:val="28"/>
        </w:rPr>
        <w:t>.</w:t>
      </w:r>
    </w:p>
    <w:p w:rsidR="00621D80" w:rsidRDefault="006C7F42" w:rsidP="00B4028D">
      <w:pPr>
        <w:pStyle w:val="211"/>
        <w:spacing w:line="336" w:lineRule="auto"/>
        <w:jc w:val="right"/>
        <w:rPr>
          <w:iCs w:val="0"/>
          <w:sz w:val="28"/>
          <w:szCs w:val="28"/>
        </w:rPr>
      </w:pPr>
      <w:r>
        <w:rPr>
          <w:iCs w:val="0"/>
          <w:sz w:val="28"/>
          <w:szCs w:val="28"/>
        </w:rPr>
        <w:t>Таблица № 4</w:t>
      </w:r>
    </w:p>
    <w:tbl>
      <w:tblPr>
        <w:tblW w:w="9356" w:type="dxa"/>
        <w:tblInd w:w="11" w:type="dxa"/>
        <w:tblLayout w:type="fixed"/>
        <w:tblCellMar>
          <w:left w:w="11" w:type="dxa"/>
          <w:right w:w="70" w:type="dxa"/>
        </w:tblCellMar>
        <w:tblLook w:val="0000" w:firstRow="0" w:lastRow="0" w:firstColumn="0" w:lastColumn="0" w:noHBand="0" w:noVBand="0"/>
      </w:tblPr>
      <w:tblGrid>
        <w:gridCol w:w="897"/>
        <w:gridCol w:w="4206"/>
        <w:gridCol w:w="1418"/>
        <w:gridCol w:w="1417"/>
        <w:gridCol w:w="1418"/>
      </w:tblGrid>
      <w:tr w:rsidR="006C7F42" w:rsidRPr="00E77490" w:rsidTr="006C7F42">
        <w:trPr>
          <w:cantSplit/>
          <w:trHeight w:val="263"/>
          <w:tblHeader/>
        </w:trPr>
        <w:tc>
          <w:tcPr>
            <w:tcW w:w="897" w:type="dxa"/>
            <w:vMerge w:val="restart"/>
            <w:tcBorders>
              <w:top w:val="single" w:sz="2" w:space="0" w:color="000001"/>
              <w:left w:val="single" w:sz="2" w:space="0" w:color="000001"/>
            </w:tcBorders>
            <w:shd w:val="clear" w:color="auto" w:fill="auto"/>
          </w:tcPr>
          <w:p w:rsidR="006C7F42" w:rsidRDefault="006C7F42" w:rsidP="006C7F42">
            <w:pPr>
              <w:pStyle w:val="ConsPlusCell"/>
              <w:jc w:val="center"/>
              <w:rPr>
                <w:rFonts w:ascii="Times New Roman" w:hAnsi="Times New Roman" w:cs="Times New Roman"/>
                <w:color w:val="000000"/>
                <w:sz w:val="22"/>
                <w:szCs w:val="22"/>
              </w:rPr>
            </w:pPr>
            <w:r w:rsidRPr="00E7749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п/п</w:t>
            </w:r>
          </w:p>
        </w:tc>
        <w:tc>
          <w:tcPr>
            <w:tcW w:w="4206" w:type="dxa"/>
            <w:vMerge w:val="restart"/>
            <w:tcBorders>
              <w:top w:val="single" w:sz="2" w:space="0" w:color="000001"/>
              <w:lef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Территория</w:t>
            </w:r>
          </w:p>
        </w:tc>
        <w:tc>
          <w:tcPr>
            <w:tcW w:w="1418" w:type="dxa"/>
            <w:vMerge w:val="restart"/>
            <w:tcBorders>
              <w:top w:val="single" w:sz="2" w:space="0" w:color="000001"/>
              <w:lef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Единица измерения</w:t>
            </w:r>
          </w:p>
        </w:tc>
        <w:tc>
          <w:tcPr>
            <w:tcW w:w="2835" w:type="dxa"/>
            <w:gridSpan w:val="2"/>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Существующее положение</w:t>
            </w:r>
          </w:p>
        </w:tc>
      </w:tr>
      <w:tr w:rsidR="006C7F42" w:rsidRPr="00E77490" w:rsidTr="006C7F42">
        <w:trPr>
          <w:cantSplit/>
          <w:trHeight w:val="240"/>
          <w:tblHeader/>
        </w:trPr>
        <w:tc>
          <w:tcPr>
            <w:tcW w:w="897" w:type="dxa"/>
            <w:vMerge/>
            <w:tcBorders>
              <w:top w:val="single" w:sz="2" w:space="0" w:color="000001"/>
              <w:left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vMerge/>
            <w:tcBorders>
              <w:top w:val="single" w:sz="2" w:space="0" w:color="000001"/>
              <w:left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1418" w:type="dxa"/>
            <w:vMerge/>
            <w:tcBorders>
              <w:top w:val="single" w:sz="2" w:space="0" w:color="000001"/>
              <w:left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количество</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r>
      <w:tr w:rsidR="006C7F42" w:rsidRPr="00E77490" w:rsidTr="006C7F42">
        <w:trPr>
          <w:cantSplit/>
          <w:trHeight w:val="187"/>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1</w:t>
            </w: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color w:val="000000"/>
                <w:sz w:val="22"/>
                <w:szCs w:val="22"/>
              </w:rPr>
            </w:pPr>
            <w:r w:rsidRPr="00E77490">
              <w:rPr>
                <w:rFonts w:ascii="Times New Roman" w:hAnsi="Times New Roman" w:cs="Times New Roman"/>
                <w:color w:val="000000"/>
                <w:sz w:val="22"/>
                <w:szCs w:val="22"/>
              </w:rPr>
              <w:t xml:space="preserve">Площадь территории, в отношении которой </w:t>
            </w:r>
            <w:r w:rsidR="00071424">
              <w:rPr>
                <w:rFonts w:ascii="Times New Roman" w:hAnsi="Times New Roman" w:cs="Times New Roman"/>
                <w:color w:val="000000"/>
                <w:sz w:val="22"/>
                <w:szCs w:val="22"/>
              </w:rPr>
              <w:t xml:space="preserve">разработан проект планировки, </w:t>
            </w:r>
            <w:r w:rsidRPr="00E77490">
              <w:rPr>
                <w:rFonts w:ascii="Times New Roman" w:hAnsi="Times New Roman" w:cs="Times New Roman"/>
                <w:color w:val="000000"/>
                <w:sz w:val="22"/>
                <w:szCs w:val="22"/>
              </w:rPr>
              <w:t>всего</w:t>
            </w:r>
          </w:p>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из нее: площадь квартала (в красных линиях)</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га</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color w:val="000000"/>
                <w:sz w:val="22"/>
                <w:szCs w:val="22"/>
              </w:rPr>
            </w:pPr>
            <w:r w:rsidRPr="00E77490">
              <w:rPr>
                <w:rFonts w:ascii="Times New Roman" w:hAnsi="Times New Roman" w:cs="Times New Roman"/>
                <w:color w:val="000000"/>
                <w:sz w:val="22"/>
                <w:szCs w:val="22"/>
              </w:rPr>
              <w:t>15,3</w:t>
            </w:r>
          </w:p>
          <w:p w:rsidR="006C7F42" w:rsidRPr="00E77490" w:rsidRDefault="006C7F42" w:rsidP="006C7F42">
            <w:pPr>
              <w:pStyle w:val="ConsPlusCell"/>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100</w:t>
            </w:r>
          </w:p>
        </w:tc>
      </w:tr>
      <w:tr w:rsidR="00071424" w:rsidRPr="00E77490" w:rsidTr="006C7F42">
        <w:trPr>
          <w:cantSplit/>
          <w:trHeight w:val="360"/>
        </w:trPr>
        <w:tc>
          <w:tcPr>
            <w:tcW w:w="897" w:type="dxa"/>
            <w:tcBorders>
              <w:top w:val="single" w:sz="2" w:space="0" w:color="000001"/>
              <w:left w:val="single" w:sz="2" w:space="0" w:color="000001"/>
              <w:bottom w:val="single" w:sz="2" w:space="0" w:color="000001"/>
            </w:tcBorders>
            <w:shd w:val="clear" w:color="auto" w:fill="auto"/>
          </w:tcPr>
          <w:p w:rsidR="00071424" w:rsidRPr="00E77490" w:rsidRDefault="00071424"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071424" w:rsidRPr="00071424" w:rsidRDefault="00071424" w:rsidP="00071424">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в том числе территории:</w:t>
            </w:r>
          </w:p>
        </w:tc>
        <w:tc>
          <w:tcPr>
            <w:tcW w:w="1418" w:type="dxa"/>
            <w:tcBorders>
              <w:top w:val="single" w:sz="2" w:space="0" w:color="000001"/>
              <w:left w:val="single" w:sz="2" w:space="0" w:color="000001"/>
              <w:bottom w:val="single" w:sz="2" w:space="0" w:color="000001"/>
            </w:tcBorders>
            <w:shd w:val="clear" w:color="auto" w:fill="auto"/>
          </w:tcPr>
          <w:p w:rsidR="00071424" w:rsidRPr="00E77490" w:rsidRDefault="00071424" w:rsidP="006C7F42">
            <w:pPr>
              <w:pStyle w:val="ConsPlusCell"/>
              <w:snapToGrid w:val="0"/>
              <w:jc w:val="center"/>
              <w:rPr>
                <w:rFonts w:ascii="Times New Roman" w:hAnsi="Times New Roman" w:cs="Times New Roman"/>
                <w:color w:val="000000"/>
                <w:sz w:val="22"/>
                <w:szCs w:val="22"/>
              </w:rPr>
            </w:pPr>
          </w:p>
        </w:tc>
        <w:tc>
          <w:tcPr>
            <w:tcW w:w="1417" w:type="dxa"/>
            <w:tcBorders>
              <w:top w:val="single" w:sz="2" w:space="0" w:color="000001"/>
              <w:left w:val="single" w:sz="2" w:space="0" w:color="000001"/>
              <w:bottom w:val="single" w:sz="2" w:space="0" w:color="000001"/>
            </w:tcBorders>
            <w:shd w:val="clear" w:color="auto" w:fill="auto"/>
          </w:tcPr>
          <w:p w:rsidR="00071424" w:rsidRPr="00E77490" w:rsidRDefault="00071424" w:rsidP="006C7F42">
            <w:pPr>
              <w:pStyle w:val="ConsPlusCell"/>
              <w:snapToGrid w:val="0"/>
              <w:jc w:val="center"/>
              <w:rPr>
                <w:rFonts w:ascii="Times New Roman" w:hAnsi="Times New Roman" w:cs="Times New Roman"/>
                <w:color w:val="000000"/>
                <w:sz w:val="22"/>
                <w:szCs w:val="22"/>
              </w:rPr>
            </w:pP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071424" w:rsidRPr="00E77490" w:rsidRDefault="00071424" w:rsidP="006C7F42">
            <w:pPr>
              <w:pStyle w:val="ConsPlusCell"/>
              <w:snapToGrid w:val="0"/>
              <w:jc w:val="center"/>
              <w:rPr>
                <w:rFonts w:ascii="Times New Roman" w:hAnsi="Times New Roman" w:cs="Times New Roman"/>
                <w:color w:val="000000"/>
                <w:sz w:val="22"/>
                <w:szCs w:val="22"/>
                <w:highlight w:val="white"/>
              </w:rPr>
            </w:pPr>
          </w:p>
        </w:tc>
      </w:tr>
      <w:tr w:rsidR="006C7F42" w:rsidRPr="00E77490" w:rsidTr="006C7F42">
        <w:trPr>
          <w:cantSplit/>
          <w:trHeight w:val="36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участки жилой застройки</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5,04</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32,9</w:t>
            </w:r>
          </w:p>
        </w:tc>
      </w:tr>
      <w:tr w:rsidR="006C7F42" w:rsidRPr="00E77490" w:rsidTr="006C7F42">
        <w:trPr>
          <w:cantSplit/>
          <w:trHeight w:val="173"/>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участок учреждения дополнительного образования</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0,92</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6,0</w:t>
            </w:r>
          </w:p>
        </w:tc>
      </w:tr>
      <w:tr w:rsidR="006C7F42" w:rsidRPr="00E77490" w:rsidTr="006C7F42">
        <w:trPr>
          <w:cantSplit/>
          <w:trHeight w:val="24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spacing w:line="240" w:lineRule="auto"/>
              <w:ind w:left="85" w:firstLine="0"/>
              <w:rPr>
                <w:sz w:val="22"/>
                <w:szCs w:val="22"/>
              </w:rPr>
            </w:pPr>
            <w:r w:rsidRPr="00E77490">
              <w:rPr>
                <w:sz w:val="22"/>
                <w:szCs w:val="22"/>
              </w:rPr>
              <w:t>участок дошкольной образовательной организации</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1,26</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8,2</w:t>
            </w:r>
          </w:p>
        </w:tc>
      </w:tr>
      <w:tr w:rsidR="006C7F42" w:rsidRPr="00E77490" w:rsidTr="006C7F42">
        <w:trPr>
          <w:cantSplit/>
          <w:trHeight w:val="24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участок школы искусств</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0,40</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2,6</w:t>
            </w:r>
          </w:p>
        </w:tc>
      </w:tr>
      <w:tr w:rsidR="006C7F42" w:rsidRPr="00E77490" w:rsidTr="006C7F42">
        <w:trPr>
          <w:cantSplit/>
          <w:trHeight w:val="36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участки объектов культурного, социально-бытового и коммунального обслуживания</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highlight w:val="white"/>
              </w:rPr>
            </w:pP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0,74</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4,8</w:t>
            </w:r>
          </w:p>
        </w:tc>
      </w:tr>
      <w:tr w:rsidR="006C7F42" w:rsidRPr="00E77490" w:rsidTr="006C7F42">
        <w:trPr>
          <w:cantSplit/>
          <w:trHeight w:val="36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участки гаражей и стоянок для постоянного хранения индивидуального автотранспорта</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0,03</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0,2</w:t>
            </w:r>
          </w:p>
        </w:tc>
      </w:tr>
      <w:tr w:rsidR="006C7F42" w:rsidRPr="00E77490" w:rsidTr="006C7F42">
        <w:trPr>
          <w:cantSplit/>
          <w:trHeight w:val="24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071424" w:rsidP="006C7F42">
            <w:pPr>
              <w:spacing w:line="240" w:lineRule="auto"/>
              <w:ind w:left="85" w:firstLine="0"/>
              <w:rPr>
                <w:color w:val="000000"/>
                <w:sz w:val="22"/>
                <w:szCs w:val="22"/>
              </w:rPr>
            </w:pPr>
            <w:r>
              <w:rPr>
                <w:color w:val="000000"/>
                <w:sz w:val="22"/>
                <w:szCs w:val="22"/>
              </w:rPr>
              <w:t>территории общего пользования,</w:t>
            </w:r>
            <w:r w:rsidR="006C7F42" w:rsidRPr="00E77490">
              <w:rPr>
                <w:color w:val="000000"/>
                <w:sz w:val="22"/>
                <w:szCs w:val="22"/>
              </w:rPr>
              <w:t xml:space="preserve"> всего</w:t>
            </w:r>
          </w:p>
          <w:p w:rsidR="006C7F42" w:rsidRPr="00E77490" w:rsidRDefault="006C7F42" w:rsidP="006C7F42">
            <w:pPr>
              <w:spacing w:line="240" w:lineRule="auto"/>
              <w:ind w:left="85" w:firstLine="0"/>
              <w:rPr>
                <w:color w:val="000000"/>
                <w:sz w:val="22"/>
                <w:szCs w:val="22"/>
              </w:rPr>
            </w:pPr>
            <w:r w:rsidRPr="00E77490">
              <w:rPr>
                <w:color w:val="000000"/>
                <w:sz w:val="22"/>
                <w:szCs w:val="22"/>
              </w:rPr>
              <w:t>из них:</w:t>
            </w:r>
          </w:p>
          <w:p w:rsidR="006C7F42" w:rsidRPr="00E77490" w:rsidRDefault="006C7F42" w:rsidP="006C7F42">
            <w:pPr>
              <w:spacing w:line="240" w:lineRule="auto"/>
              <w:ind w:left="85" w:firstLine="0"/>
              <w:rPr>
                <w:color w:val="000000"/>
                <w:sz w:val="22"/>
                <w:szCs w:val="22"/>
              </w:rPr>
            </w:pPr>
            <w:r w:rsidRPr="00E77490">
              <w:rPr>
                <w:color w:val="000000"/>
                <w:sz w:val="22"/>
                <w:szCs w:val="22"/>
              </w:rPr>
              <w:t>зеленые насаждения общего пользования</w:t>
            </w:r>
          </w:p>
          <w:p w:rsidR="006C7F42" w:rsidRPr="00E77490" w:rsidRDefault="006C7F42" w:rsidP="006C7F42">
            <w:pPr>
              <w:spacing w:line="240" w:lineRule="auto"/>
              <w:ind w:left="85" w:firstLine="0"/>
              <w:rPr>
                <w:sz w:val="22"/>
                <w:szCs w:val="22"/>
              </w:rPr>
            </w:pPr>
            <w:r w:rsidRPr="00E77490">
              <w:rPr>
                <w:color w:val="000000"/>
                <w:sz w:val="22"/>
                <w:szCs w:val="22"/>
              </w:rPr>
              <w:t>улицы, дороги, проезды, площади</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color w:val="000000"/>
                <w:sz w:val="22"/>
                <w:szCs w:val="22"/>
              </w:rPr>
            </w:pPr>
            <w:r w:rsidRPr="00E77490">
              <w:rPr>
                <w:rFonts w:ascii="Times New Roman" w:hAnsi="Times New Roman" w:cs="Times New Roman"/>
                <w:color w:val="000000"/>
                <w:sz w:val="22"/>
                <w:szCs w:val="22"/>
              </w:rPr>
              <w:t>-</w:t>
            </w: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color w:val="000000"/>
                <w:sz w:val="22"/>
                <w:szCs w:val="22"/>
              </w:rPr>
            </w:pPr>
          </w:p>
          <w:p w:rsidR="006C7F42" w:rsidRPr="00E77490" w:rsidRDefault="006C7F42" w:rsidP="006C7F42">
            <w:pPr>
              <w:pStyle w:val="ConsPlusCell"/>
              <w:jc w:val="center"/>
              <w:rPr>
                <w:rFonts w:ascii="Times New Roman" w:hAnsi="Times New Roman" w:cs="Times New Roman"/>
                <w:color w:val="000000"/>
                <w:sz w:val="22"/>
                <w:szCs w:val="22"/>
              </w:rPr>
            </w:pPr>
            <w:r w:rsidRPr="00E77490">
              <w:rPr>
                <w:rFonts w:ascii="Times New Roman" w:hAnsi="Times New Roman" w:cs="Times New Roman"/>
                <w:color w:val="000000"/>
                <w:sz w:val="22"/>
                <w:szCs w:val="22"/>
              </w:rPr>
              <w:t>-</w:t>
            </w:r>
          </w:p>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r>
      <w:tr w:rsidR="006C7F42" w:rsidRPr="00E77490" w:rsidTr="006C7F42">
        <w:trPr>
          <w:cantSplit/>
          <w:trHeight w:val="240"/>
        </w:trPr>
        <w:tc>
          <w:tcPr>
            <w:tcW w:w="89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snapToGrid w:val="0"/>
              <w:jc w:val="center"/>
              <w:rPr>
                <w:rFonts w:ascii="Times New Roman" w:hAnsi="Times New Roman" w:cs="Times New Roman"/>
                <w:color w:val="000000"/>
                <w:sz w:val="22"/>
                <w:szCs w:val="22"/>
              </w:rPr>
            </w:pPr>
          </w:p>
        </w:tc>
        <w:tc>
          <w:tcPr>
            <w:tcW w:w="4206"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ind w:left="85"/>
              <w:rPr>
                <w:rFonts w:ascii="Times New Roman" w:hAnsi="Times New Roman" w:cs="Times New Roman"/>
                <w:sz w:val="22"/>
                <w:szCs w:val="22"/>
              </w:rPr>
            </w:pPr>
            <w:r w:rsidRPr="00E77490">
              <w:rPr>
                <w:rFonts w:ascii="Times New Roman" w:hAnsi="Times New Roman" w:cs="Times New Roman"/>
                <w:color w:val="000000"/>
                <w:sz w:val="22"/>
                <w:szCs w:val="22"/>
              </w:rPr>
              <w:t>прочие территории</w:t>
            </w:r>
          </w:p>
        </w:tc>
        <w:tc>
          <w:tcPr>
            <w:tcW w:w="1418"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w:t>
            </w:r>
          </w:p>
        </w:tc>
        <w:tc>
          <w:tcPr>
            <w:tcW w:w="1417" w:type="dxa"/>
            <w:tcBorders>
              <w:top w:val="single" w:sz="2" w:space="0" w:color="000001"/>
              <w:left w:val="single" w:sz="2" w:space="0" w:color="000001"/>
              <w:bottom w:val="single" w:sz="2" w:space="0" w:color="000001"/>
            </w:tcBorders>
            <w:shd w:val="clear" w:color="auto" w:fill="auto"/>
          </w:tcPr>
          <w:p w:rsidR="006C7F42" w:rsidRPr="00E77490" w:rsidRDefault="006C7F42" w:rsidP="006C7F42">
            <w:pPr>
              <w:spacing w:line="240" w:lineRule="auto"/>
              <w:ind w:firstLine="0"/>
              <w:jc w:val="center"/>
              <w:rPr>
                <w:sz w:val="22"/>
                <w:szCs w:val="22"/>
              </w:rPr>
            </w:pPr>
            <w:r w:rsidRPr="00E77490">
              <w:rPr>
                <w:color w:val="000000"/>
                <w:sz w:val="22"/>
                <w:szCs w:val="22"/>
              </w:rPr>
              <w:t>6,91</w:t>
            </w:r>
          </w:p>
        </w:tc>
        <w:tc>
          <w:tcPr>
            <w:tcW w:w="1418" w:type="dxa"/>
            <w:tcBorders>
              <w:top w:val="single" w:sz="2" w:space="0" w:color="000001"/>
              <w:left w:val="single" w:sz="2" w:space="0" w:color="000001"/>
              <w:bottom w:val="single" w:sz="2" w:space="0" w:color="000001"/>
              <w:right w:val="single" w:sz="2" w:space="0" w:color="000001"/>
            </w:tcBorders>
            <w:shd w:val="clear" w:color="auto" w:fill="auto"/>
          </w:tcPr>
          <w:p w:rsidR="006C7F42" w:rsidRPr="00E77490" w:rsidRDefault="006C7F42" w:rsidP="006C7F42">
            <w:pPr>
              <w:pStyle w:val="ConsPlusCell"/>
              <w:jc w:val="center"/>
              <w:rPr>
                <w:rFonts w:ascii="Times New Roman" w:hAnsi="Times New Roman" w:cs="Times New Roman"/>
                <w:sz w:val="22"/>
                <w:szCs w:val="22"/>
              </w:rPr>
            </w:pPr>
            <w:r w:rsidRPr="00E77490">
              <w:rPr>
                <w:rFonts w:ascii="Times New Roman" w:hAnsi="Times New Roman" w:cs="Times New Roman"/>
                <w:color w:val="000000"/>
                <w:sz w:val="22"/>
                <w:szCs w:val="22"/>
              </w:rPr>
              <w:t>45,2</w:t>
            </w:r>
          </w:p>
        </w:tc>
      </w:tr>
    </w:tbl>
    <w:p w:rsidR="00621D80" w:rsidRDefault="00621D80" w:rsidP="00B4028D">
      <w:pPr>
        <w:pStyle w:val="211"/>
        <w:spacing w:line="336" w:lineRule="auto"/>
        <w:rPr>
          <w:iCs w:val="0"/>
          <w:sz w:val="28"/>
          <w:szCs w:val="28"/>
        </w:rPr>
      </w:pPr>
    </w:p>
    <w:p w:rsidR="006C7F42" w:rsidRPr="006C7F42" w:rsidRDefault="006C7F42" w:rsidP="00B4028D">
      <w:pPr>
        <w:pStyle w:val="211"/>
        <w:spacing w:line="336" w:lineRule="auto"/>
        <w:rPr>
          <w:iCs w:val="0"/>
          <w:sz w:val="28"/>
          <w:szCs w:val="28"/>
        </w:rPr>
      </w:pPr>
      <w:r w:rsidRPr="006C7F42">
        <w:rPr>
          <w:iCs w:val="0"/>
          <w:sz w:val="28"/>
          <w:szCs w:val="28"/>
        </w:rPr>
        <w:t>Комплексная оценка территории позволяет определить ряд направлений по ее развитию:</w:t>
      </w:r>
    </w:p>
    <w:p w:rsidR="006C7F42" w:rsidRPr="006C7F42" w:rsidRDefault="006C7F42" w:rsidP="00B4028D">
      <w:pPr>
        <w:pStyle w:val="211"/>
        <w:spacing w:line="336" w:lineRule="auto"/>
        <w:rPr>
          <w:iCs w:val="0"/>
          <w:sz w:val="28"/>
          <w:szCs w:val="28"/>
        </w:rPr>
      </w:pPr>
      <w:r>
        <w:rPr>
          <w:iCs w:val="0"/>
          <w:sz w:val="28"/>
          <w:szCs w:val="28"/>
        </w:rPr>
        <w:t xml:space="preserve">- </w:t>
      </w:r>
      <w:r w:rsidRPr="006C7F42">
        <w:rPr>
          <w:iCs w:val="0"/>
          <w:sz w:val="28"/>
          <w:szCs w:val="28"/>
        </w:rPr>
        <w:t>расселение жильцов аварийных и ветхих домов;</w:t>
      </w:r>
    </w:p>
    <w:p w:rsidR="006C7F42" w:rsidRPr="006C7F42" w:rsidRDefault="006C7F42" w:rsidP="00B4028D">
      <w:pPr>
        <w:pStyle w:val="211"/>
        <w:spacing w:line="336" w:lineRule="auto"/>
        <w:rPr>
          <w:iCs w:val="0"/>
          <w:sz w:val="28"/>
          <w:szCs w:val="28"/>
        </w:rPr>
      </w:pPr>
      <w:r>
        <w:rPr>
          <w:iCs w:val="0"/>
          <w:sz w:val="28"/>
          <w:szCs w:val="28"/>
        </w:rPr>
        <w:t xml:space="preserve">- </w:t>
      </w:r>
      <w:r w:rsidRPr="006C7F42">
        <w:rPr>
          <w:iCs w:val="0"/>
          <w:sz w:val="28"/>
          <w:szCs w:val="28"/>
        </w:rPr>
        <w:t xml:space="preserve">формирование современной застройки с полным инженерным обеспечением; </w:t>
      </w:r>
    </w:p>
    <w:p w:rsidR="006C7F42" w:rsidRDefault="006C7F42" w:rsidP="00B4028D">
      <w:pPr>
        <w:pStyle w:val="211"/>
        <w:spacing w:line="336" w:lineRule="auto"/>
        <w:rPr>
          <w:iCs w:val="0"/>
          <w:sz w:val="28"/>
          <w:szCs w:val="28"/>
        </w:rPr>
      </w:pPr>
      <w:r>
        <w:rPr>
          <w:iCs w:val="0"/>
          <w:sz w:val="28"/>
          <w:szCs w:val="28"/>
        </w:rPr>
        <w:t xml:space="preserve">- </w:t>
      </w:r>
      <w:r w:rsidRPr="006C7F42">
        <w:rPr>
          <w:iCs w:val="0"/>
          <w:sz w:val="28"/>
          <w:szCs w:val="28"/>
        </w:rPr>
        <w:t>улучшение эффективности использования городской территории за счет повышения плотности застройки.</w:t>
      </w:r>
    </w:p>
    <w:p w:rsidR="006C7F42" w:rsidRDefault="006C7F42" w:rsidP="00B4028D">
      <w:pPr>
        <w:pStyle w:val="211"/>
        <w:spacing w:line="336" w:lineRule="auto"/>
        <w:rPr>
          <w:iCs w:val="0"/>
          <w:sz w:val="28"/>
          <w:szCs w:val="28"/>
        </w:rPr>
      </w:pPr>
    </w:p>
    <w:p w:rsidR="006C7F42" w:rsidRDefault="006C7F42" w:rsidP="006C7F42">
      <w:pPr>
        <w:pStyle w:val="211"/>
        <w:spacing w:line="360" w:lineRule="auto"/>
        <w:ind w:firstLine="0"/>
        <w:jc w:val="center"/>
        <w:rPr>
          <w:b/>
          <w:iCs w:val="0"/>
          <w:sz w:val="28"/>
          <w:szCs w:val="28"/>
        </w:rPr>
      </w:pPr>
      <w:r>
        <w:rPr>
          <w:b/>
          <w:iCs w:val="0"/>
          <w:sz w:val="28"/>
          <w:szCs w:val="28"/>
          <w:lang w:val="en-US"/>
        </w:rPr>
        <w:t>III</w:t>
      </w:r>
      <w:r w:rsidRPr="006C7F42">
        <w:rPr>
          <w:b/>
          <w:iCs w:val="0"/>
          <w:sz w:val="28"/>
          <w:szCs w:val="28"/>
        </w:rPr>
        <w:t>. Планировочные ограничения развития территории проектирования</w:t>
      </w:r>
    </w:p>
    <w:p w:rsidR="00B4028D" w:rsidRPr="006C7F42" w:rsidRDefault="00B4028D" w:rsidP="00B4028D">
      <w:pPr>
        <w:pStyle w:val="211"/>
        <w:spacing w:line="336" w:lineRule="auto"/>
        <w:ind w:firstLine="0"/>
        <w:jc w:val="center"/>
        <w:rPr>
          <w:b/>
          <w:iCs w:val="0"/>
          <w:sz w:val="28"/>
          <w:szCs w:val="28"/>
        </w:rPr>
      </w:pPr>
    </w:p>
    <w:p w:rsidR="006C7F42" w:rsidRPr="006C7F42" w:rsidRDefault="006C7F42" w:rsidP="00B4028D">
      <w:pPr>
        <w:pStyle w:val="211"/>
        <w:spacing w:line="336" w:lineRule="auto"/>
        <w:rPr>
          <w:iCs w:val="0"/>
          <w:sz w:val="28"/>
          <w:szCs w:val="28"/>
        </w:rPr>
      </w:pPr>
      <w:r w:rsidRPr="006C7F42">
        <w:rPr>
          <w:iCs w:val="0"/>
          <w:sz w:val="28"/>
          <w:szCs w:val="28"/>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p>
    <w:p w:rsidR="006C7F42" w:rsidRPr="006C7F42" w:rsidRDefault="006C7F42" w:rsidP="00B4028D">
      <w:pPr>
        <w:pStyle w:val="211"/>
        <w:spacing w:line="336" w:lineRule="auto"/>
        <w:rPr>
          <w:iCs w:val="0"/>
          <w:sz w:val="28"/>
          <w:szCs w:val="28"/>
        </w:rPr>
      </w:pPr>
      <w:r w:rsidRPr="006C7F42">
        <w:rPr>
          <w:iCs w:val="0"/>
          <w:sz w:val="28"/>
          <w:szCs w:val="28"/>
        </w:rPr>
        <w:t>В соответствии с Правил</w:t>
      </w:r>
      <w:r>
        <w:rPr>
          <w:iCs w:val="0"/>
          <w:sz w:val="28"/>
          <w:szCs w:val="28"/>
        </w:rPr>
        <w:t>ами</w:t>
      </w:r>
      <w:r w:rsidRPr="006C7F42">
        <w:rPr>
          <w:iCs w:val="0"/>
          <w:sz w:val="28"/>
          <w:szCs w:val="28"/>
        </w:rPr>
        <w:t xml:space="preserve">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w:t>
      </w:r>
    </w:p>
    <w:p w:rsidR="006C7F42" w:rsidRPr="006C7F42" w:rsidRDefault="006C7F42" w:rsidP="00B4028D">
      <w:pPr>
        <w:pStyle w:val="211"/>
        <w:spacing w:line="336" w:lineRule="auto"/>
        <w:rPr>
          <w:iCs w:val="0"/>
          <w:sz w:val="28"/>
          <w:szCs w:val="28"/>
        </w:rPr>
      </w:pPr>
      <w:r w:rsidRPr="006C7F42">
        <w:rPr>
          <w:iCs w:val="0"/>
          <w:sz w:val="28"/>
          <w:szCs w:val="28"/>
        </w:rPr>
        <w:t>В соответствии со ст. 105 З</w:t>
      </w:r>
      <w:r>
        <w:rPr>
          <w:iCs w:val="0"/>
          <w:sz w:val="28"/>
          <w:szCs w:val="28"/>
        </w:rPr>
        <w:t>емельного кодекса</w:t>
      </w:r>
      <w:r w:rsidRPr="006C7F42">
        <w:rPr>
          <w:iCs w:val="0"/>
          <w:sz w:val="28"/>
          <w:szCs w:val="28"/>
        </w:rPr>
        <w:t xml:space="preserve"> Р</w:t>
      </w:r>
      <w:r>
        <w:rPr>
          <w:iCs w:val="0"/>
          <w:sz w:val="28"/>
          <w:szCs w:val="28"/>
        </w:rPr>
        <w:t xml:space="preserve">оссийской </w:t>
      </w:r>
      <w:r w:rsidRPr="006C7F42">
        <w:rPr>
          <w:iCs w:val="0"/>
          <w:sz w:val="28"/>
          <w:szCs w:val="28"/>
        </w:rPr>
        <w:t>Ф</w:t>
      </w:r>
      <w:r>
        <w:rPr>
          <w:iCs w:val="0"/>
          <w:sz w:val="28"/>
          <w:szCs w:val="28"/>
        </w:rPr>
        <w:t>едерации</w:t>
      </w:r>
      <w:r w:rsidRPr="006C7F42">
        <w:rPr>
          <w:iCs w:val="0"/>
          <w:sz w:val="28"/>
          <w:szCs w:val="28"/>
        </w:rPr>
        <w:t xml:space="preserve"> охранная зона особо охраняемой природной территории (государственного природного заповедника, национального парка, природного парка, памятника природы) относится к зонам с особыми условиями использования территории и в соответствии с Федеральным законом от 13.07.2015 </w:t>
      </w:r>
      <w:r>
        <w:rPr>
          <w:iCs w:val="0"/>
          <w:sz w:val="28"/>
          <w:szCs w:val="28"/>
        </w:rPr>
        <w:br/>
      </w:r>
      <w:r w:rsidRPr="006C7F42">
        <w:rPr>
          <w:iCs w:val="0"/>
          <w:sz w:val="28"/>
          <w:szCs w:val="28"/>
        </w:rPr>
        <w:t xml:space="preserve">№ 218-ФЗ «О государственной регистрации недвижимости» подлежит внесению в Единый государственный реестр недвижимости. Согласно </w:t>
      </w:r>
      <w:r w:rsidRPr="006C7F42">
        <w:rPr>
          <w:iCs w:val="0"/>
          <w:sz w:val="28"/>
          <w:szCs w:val="28"/>
        </w:rPr>
        <w:lastRenderedPageBreak/>
        <w:t>сведениям общедоступного сервиса Росреестра «Публичная кадастровая карта» в границах рассматриваемой территории особо охраняемые природные территории отсутствуют.</w:t>
      </w:r>
    </w:p>
    <w:p w:rsidR="006C7F42" w:rsidRPr="006C7F42" w:rsidRDefault="006C7F42" w:rsidP="00B4028D">
      <w:pPr>
        <w:pStyle w:val="211"/>
        <w:spacing w:line="336" w:lineRule="auto"/>
        <w:rPr>
          <w:iCs w:val="0"/>
          <w:sz w:val="28"/>
          <w:szCs w:val="28"/>
        </w:rPr>
      </w:pPr>
      <w:r>
        <w:rPr>
          <w:iCs w:val="0"/>
          <w:sz w:val="28"/>
          <w:szCs w:val="28"/>
        </w:rPr>
        <w:t>В соответствии с информацией</w:t>
      </w:r>
      <w:r w:rsidRPr="006C7F42">
        <w:rPr>
          <w:iCs w:val="0"/>
          <w:sz w:val="28"/>
          <w:szCs w:val="28"/>
        </w:rPr>
        <w:t xml:space="preserve"> управления экологии администрации городского округа город Воронеж от 17.12.2020 № 15513946 особо охраняемы</w:t>
      </w:r>
      <w:r w:rsidR="00822C78">
        <w:rPr>
          <w:iCs w:val="0"/>
          <w:sz w:val="28"/>
          <w:szCs w:val="28"/>
        </w:rPr>
        <w:t>е</w:t>
      </w:r>
      <w:r w:rsidRPr="006C7F42">
        <w:rPr>
          <w:iCs w:val="0"/>
          <w:sz w:val="28"/>
          <w:szCs w:val="28"/>
        </w:rPr>
        <w:t xml:space="preserve"> природны</w:t>
      </w:r>
      <w:r w:rsidR="00822C78">
        <w:rPr>
          <w:iCs w:val="0"/>
          <w:sz w:val="28"/>
          <w:szCs w:val="28"/>
        </w:rPr>
        <w:t>е</w:t>
      </w:r>
      <w:r w:rsidRPr="006C7F42">
        <w:rPr>
          <w:iCs w:val="0"/>
          <w:sz w:val="28"/>
          <w:szCs w:val="28"/>
        </w:rPr>
        <w:t xml:space="preserve"> территори</w:t>
      </w:r>
      <w:r>
        <w:rPr>
          <w:iCs w:val="0"/>
          <w:sz w:val="28"/>
          <w:szCs w:val="28"/>
        </w:rPr>
        <w:t>и</w:t>
      </w:r>
      <w:r w:rsidRPr="006C7F42">
        <w:rPr>
          <w:iCs w:val="0"/>
          <w:sz w:val="28"/>
          <w:szCs w:val="28"/>
        </w:rPr>
        <w:t xml:space="preserve"> местного значения в границах рассматриваемой территории</w:t>
      </w:r>
      <w:r>
        <w:rPr>
          <w:iCs w:val="0"/>
          <w:sz w:val="28"/>
          <w:szCs w:val="28"/>
        </w:rPr>
        <w:t xml:space="preserve"> </w:t>
      </w:r>
      <w:r w:rsidRPr="006C7F42">
        <w:rPr>
          <w:iCs w:val="0"/>
          <w:sz w:val="28"/>
          <w:szCs w:val="28"/>
        </w:rPr>
        <w:t>отсутств</w:t>
      </w:r>
      <w:r>
        <w:rPr>
          <w:iCs w:val="0"/>
          <w:sz w:val="28"/>
          <w:szCs w:val="28"/>
        </w:rPr>
        <w:t>уют</w:t>
      </w:r>
      <w:r w:rsidRPr="006C7F42">
        <w:rPr>
          <w:iCs w:val="0"/>
          <w:sz w:val="28"/>
          <w:szCs w:val="28"/>
        </w:rPr>
        <w:t>.</w:t>
      </w:r>
    </w:p>
    <w:p w:rsidR="006C7F42" w:rsidRDefault="006C7F42" w:rsidP="00B4028D">
      <w:pPr>
        <w:pStyle w:val="211"/>
        <w:spacing w:line="336" w:lineRule="auto"/>
        <w:rPr>
          <w:iCs w:val="0"/>
          <w:sz w:val="28"/>
          <w:szCs w:val="28"/>
        </w:rPr>
      </w:pPr>
      <w:r w:rsidRPr="006C7F42">
        <w:rPr>
          <w:iCs w:val="0"/>
          <w:sz w:val="28"/>
          <w:szCs w:val="28"/>
        </w:rPr>
        <w:t>Согласно Правил</w:t>
      </w:r>
      <w:r>
        <w:rPr>
          <w:iCs w:val="0"/>
          <w:sz w:val="28"/>
          <w:szCs w:val="28"/>
        </w:rPr>
        <w:t>ам</w:t>
      </w:r>
      <w:r w:rsidRPr="006C7F42">
        <w:rPr>
          <w:iCs w:val="0"/>
          <w:sz w:val="28"/>
          <w:szCs w:val="28"/>
        </w:rPr>
        <w:t xml:space="preserve"> землепользования и застройки рассматриваемая территория расположена в непосредственной близости от санитарно-защитных зон промпредприятий I-III классов вредности и железной дороги.  </w:t>
      </w:r>
      <w:r w:rsidR="00B37EF7">
        <w:rPr>
          <w:iCs w:val="0"/>
          <w:sz w:val="28"/>
          <w:szCs w:val="28"/>
        </w:rPr>
        <w:t>Согласно письму</w:t>
      </w:r>
      <w:r w:rsidRPr="006C7F42">
        <w:rPr>
          <w:iCs w:val="0"/>
          <w:sz w:val="28"/>
          <w:szCs w:val="28"/>
        </w:rPr>
        <w:t xml:space="preserve"> </w:t>
      </w:r>
      <w:r w:rsidR="00822C78">
        <w:rPr>
          <w:iCs w:val="0"/>
          <w:sz w:val="28"/>
          <w:szCs w:val="28"/>
        </w:rPr>
        <w:t xml:space="preserve">Управления </w:t>
      </w:r>
      <w:r w:rsidRPr="006C7F42">
        <w:rPr>
          <w:iCs w:val="0"/>
          <w:sz w:val="28"/>
          <w:szCs w:val="28"/>
        </w:rPr>
        <w:t xml:space="preserve">Роспотребнадзора по Воронежской области </w:t>
      </w:r>
      <w:r w:rsidR="00822C78">
        <w:rPr>
          <w:iCs w:val="0"/>
          <w:sz w:val="28"/>
          <w:szCs w:val="28"/>
        </w:rPr>
        <w:br/>
      </w:r>
      <w:r w:rsidRPr="006C7F42">
        <w:rPr>
          <w:iCs w:val="0"/>
          <w:sz w:val="28"/>
          <w:szCs w:val="28"/>
        </w:rPr>
        <w:t>от 22.12.2020 №</w:t>
      </w:r>
      <w:r w:rsidR="00822C78">
        <w:rPr>
          <w:iCs w:val="0"/>
          <w:sz w:val="28"/>
          <w:szCs w:val="28"/>
        </w:rPr>
        <w:t xml:space="preserve"> </w:t>
      </w:r>
      <w:r w:rsidRPr="006C7F42">
        <w:rPr>
          <w:iCs w:val="0"/>
          <w:sz w:val="28"/>
          <w:szCs w:val="28"/>
        </w:rPr>
        <w:t xml:space="preserve">360002/35-9244-2020 территория, ограниченная </w:t>
      </w:r>
      <w:r w:rsidR="00822C78">
        <w:rPr>
          <w:iCs w:val="0"/>
          <w:sz w:val="28"/>
          <w:szCs w:val="28"/>
        </w:rPr>
        <w:br/>
      </w:r>
      <w:r w:rsidRPr="006C7F42">
        <w:rPr>
          <w:iCs w:val="0"/>
          <w:sz w:val="28"/>
          <w:szCs w:val="28"/>
        </w:rPr>
        <w:t>ул</w:t>
      </w:r>
      <w:r>
        <w:rPr>
          <w:iCs w:val="0"/>
          <w:sz w:val="28"/>
          <w:szCs w:val="28"/>
        </w:rPr>
        <w:t>.</w:t>
      </w:r>
      <w:r w:rsidRPr="006C7F42">
        <w:rPr>
          <w:iCs w:val="0"/>
          <w:sz w:val="28"/>
          <w:szCs w:val="28"/>
        </w:rPr>
        <w:t xml:space="preserve"> Силикатная, </w:t>
      </w:r>
      <w:r w:rsidR="00B37EF7">
        <w:rPr>
          <w:iCs w:val="0"/>
          <w:sz w:val="28"/>
          <w:szCs w:val="28"/>
        </w:rPr>
        <w:t xml:space="preserve">ул. </w:t>
      </w:r>
      <w:r w:rsidRPr="006C7F42">
        <w:rPr>
          <w:iCs w:val="0"/>
          <w:sz w:val="28"/>
          <w:szCs w:val="28"/>
        </w:rPr>
        <w:t xml:space="preserve">Защитников Родины, </w:t>
      </w:r>
      <w:r w:rsidR="00B37EF7">
        <w:rPr>
          <w:iCs w:val="0"/>
          <w:sz w:val="28"/>
          <w:szCs w:val="28"/>
        </w:rPr>
        <w:t xml:space="preserve">ул. </w:t>
      </w:r>
      <w:r w:rsidRPr="006C7F42">
        <w:rPr>
          <w:iCs w:val="0"/>
          <w:sz w:val="28"/>
          <w:szCs w:val="28"/>
        </w:rPr>
        <w:t xml:space="preserve">Крейзера, </w:t>
      </w:r>
      <w:r w:rsidR="00B37EF7">
        <w:rPr>
          <w:iCs w:val="0"/>
          <w:sz w:val="28"/>
          <w:szCs w:val="28"/>
        </w:rPr>
        <w:t xml:space="preserve">ул. </w:t>
      </w:r>
      <w:r w:rsidRPr="006C7F42">
        <w:rPr>
          <w:iCs w:val="0"/>
          <w:sz w:val="28"/>
          <w:szCs w:val="28"/>
        </w:rPr>
        <w:t xml:space="preserve">Романтиков, </w:t>
      </w:r>
      <w:r w:rsidR="00822C78">
        <w:rPr>
          <w:iCs w:val="0"/>
          <w:sz w:val="28"/>
          <w:szCs w:val="28"/>
        </w:rPr>
        <w:br/>
      </w:r>
      <w:r w:rsidR="00B37EF7">
        <w:rPr>
          <w:iCs w:val="0"/>
          <w:sz w:val="28"/>
          <w:szCs w:val="28"/>
        </w:rPr>
        <w:t xml:space="preserve">ул. </w:t>
      </w:r>
      <w:r w:rsidRPr="006C7F42">
        <w:rPr>
          <w:iCs w:val="0"/>
          <w:sz w:val="28"/>
          <w:szCs w:val="28"/>
        </w:rPr>
        <w:t xml:space="preserve">Мосина, </w:t>
      </w:r>
      <w:r w:rsidR="00B37EF7">
        <w:rPr>
          <w:iCs w:val="0"/>
          <w:sz w:val="28"/>
          <w:szCs w:val="28"/>
        </w:rPr>
        <w:t xml:space="preserve">ул. </w:t>
      </w:r>
      <w:r w:rsidRPr="006C7F42">
        <w:rPr>
          <w:iCs w:val="0"/>
          <w:sz w:val="28"/>
          <w:szCs w:val="28"/>
        </w:rPr>
        <w:t>Мазлумова в городском округе город Воронеж, не попадает в</w:t>
      </w:r>
      <w:r w:rsidR="00B37EF7">
        <w:rPr>
          <w:iCs w:val="0"/>
          <w:sz w:val="28"/>
          <w:szCs w:val="28"/>
        </w:rPr>
        <w:t xml:space="preserve"> границы санитарно-защитных зон</w:t>
      </w:r>
      <w:r w:rsidRPr="006C7F42">
        <w:rPr>
          <w:iCs w:val="0"/>
          <w:sz w:val="28"/>
          <w:szCs w:val="28"/>
        </w:rPr>
        <w:t>.</w:t>
      </w:r>
    </w:p>
    <w:p w:rsidR="00B37EF7" w:rsidRPr="00B37EF7" w:rsidRDefault="00B37EF7" w:rsidP="00B4028D">
      <w:pPr>
        <w:pStyle w:val="211"/>
        <w:spacing w:line="336" w:lineRule="auto"/>
        <w:rPr>
          <w:iCs w:val="0"/>
          <w:sz w:val="28"/>
          <w:szCs w:val="28"/>
        </w:rPr>
      </w:pPr>
      <w:r w:rsidRPr="00B37EF7">
        <w:rPr>
          <w:iCs w:val="0"/>
          <w:sz w:val="28"/>
          <w:szCs w:val="28"/>
        </w:rPr>
        <w:t>Планируемая территория расположена в пределах приаэродромных территорий аэродромов Воронеж (Балтимор), Воронеж (Придача), Воронеж (Чертовицкое) и в районе аэродрома Воронеж (Балтимор), в связи с чем необходимо соблюдение требований, установленных воздушным законодательством Российской Федерации.</w:t>
      </w:r>
    </w:p>
    <w:p w:rsidR="00B37EF7" w:rsidRPr="00B37EF7" w:rsidRDefault="00B37EF7" w:rsidP="00B4028D">
      <w:pPr>
        <w:pStyle w:val="211"/>
        <w:spacing w:line="336" w:lineRule="auto"/>
        <w:rPr>
          <w:iCs w:val="0"/>
          <w:sz w:val="28"/>
          <w:szCs w:val="28"/>
        </w:rPr>
      </w:pPr>
      <w:r w:rsidRPr="00B37EF7">
        <w:rPr>
          <w:iCs w:val="0"/>
          <w:sz w:val="28"/>
          <w:szCs w:val="28"/>
        </w:rPr>
        <w:t xml:space="preserve">Согласно п. 3 ст. 4 Федерального закона </w:t>
      </w:r>
      <w:r w:rsidR="00822C78">
        <w:rPr>
          <w:iCs w:val="0"/>
          <w:sz w:val="28"/>
          <w:szCs w:val="28"/>
        </w:rPr>
        <w:t>от 01.07.2017</w:t>
      </w:r>
      <w:r w:rsidRPr="00B37EF7">
        <w:rPr>
          <w:iCs w:val="0"/>
          <w:sz w:val="28"/>
          <w:szCs w:val="28"/>
        </w:rPr>
        <w:t xml:space="preserve"> № 135</w:t>
      </w:r>
      <w:r w:rsidR="00822C78">
        <w:rPr>
          <w:iCs w:val="0"/>
          <w:sz w:val="28"/>
          <w:szCs w:val="28"/>
        </w:rPr>
        <w:t>-ФЗ</w:t>
      </w:r>
      <w:r w:rsidRPr="00B37EF7">
        <w:rPr>
          <w:iCs w:val="0"/>
          <w:sz w:val="28"/>
          <w:szCs w:val="28"/>
        </w:rPr>
        <w:t xml:space="preserve"> </w:t>
      </w:r>
      <w:r w:rsidR="00822C78">
        <w:rPr>
          <w:iCs w:val="0"/>
          <w:sz w:val="28"/>
          <w:szCs w:val="28"/>
        </w:rPr>
        <w:br/>
      </w:r>
      <w:r w:rsidRPr="00B37EF7">
        <w:rPr>
          <w:iCs w:val="0"/>
          <w:sz w:val="28"/>
          <w:szCs w:val="28"/>
        </w:rPr>
        <w: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w:t>
      </w:r>
      <w:r w:rsidR="00822C78">
        <w:rPr>
          <w:iCs w:val="0"/>
          <w:sz w:val="28"/>
          <w:szCs w:val="28"/>
        </w:rPr>
        <w:t>ой зоны»</w:t>
      </w:r>
      <w:r w:rsidRPr="00B37EF7">
        <w:rPr>
          <w:iCs w:val="0"/>
          <w:sz w:val="28"/>
          <w:szCs w:val="28"/>
        </w:rPr>
        <w:t xml:space="preserve">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w:t>
      </w:r>
      <w:r w:rsidR="00822C78">
        <w:rPr>
          <w:iCs w:val="0"/>
          <w:sz w:val="28"/>
          <w:szCs w:val="28"/>
        </w:rPr>
        <w:t>,</w:t>
      </w:r>
      <w:r w:rsidRPr="00B37EF7">
        <w:rPr>
          <w:iCs w:val="0"/>
          <w:sz w:val="28"/>
          <w:szCs w:val="28"/>
        </w:rPr>
        <w:t xml:space="preserve"> в</w:t>
      </w:r>
      <w:r w:rsidR="00822C78">
        <w:rPr>
          <w:iCs w:val="0"/>
          <w:sz w:val="28"/>
          <w:szCs w:val="28"/>
        </w:rPr>
        <w:t xml:space="preserve"> границах </w:t>
      </w:r>
      <w:r w:rsidR="00822C78">
        <w:rPr>
          <w:iCs w:val="0"/>
          <w:sz w:val="28"/>
          <w:szCs w:val="28"/>
        </w:rPr>
        <w:lastRenderedPageBreak/>
        <w:t>приаэродромной территории</w:t>
      </w:r>
      <w:r w:rsidRPr="00B37EF7">
        <w:rPr>
          <w:iCs w:val="0"/>
          <w:sz w:val="28"/>
          <w:szCs w:val="28"/>
        </w:rPr>
        <w:t xml:space="preserve"> подлежит согласованию с оператором аэродрома (старшим авиационным начальником).</w:t>
      </w:r>
    </w:p>
    <w:p w:rsidR="00B37EF7" w:rsidRPr="00B37EF7" w:rsidRDefault="00B37EF7" w:rsidP="00B4028D">
      <w:pPr>
        <w:pStyle w:val="211"/>
        <w:spacing w:line="336" w:lineRule="auto"/>
        <w:rPr>
          <w:iCs w:val="0"/>
          <w:sz w:val="28"/>
          <w:szCs w:val="28"/>
        </w:rPr>
      </w:pPr>
      <w:r w:rsidRPr="00B37EF7">
        <w:rPr>
          <w:iCs w:val="0"/>
          <w:sz w:val="28"/>
          <w:szCs w:val="28"/>
        </w:rPr>
        <w:t xml:space="preserve">Согласно </w:t>
      </w:r>
      <w:r w:rsidR="00E62A9B">
        <w:rPr>
          <w:iCs w:val="0"/>
          <w:sz w:val="28"/>
          <w:szCs w:val="28"/>
        </w:rPr>
        <w:t>р</w:t>
      </w:r>
      <w:r w:rsidRPr="00B37EF7">
        <w:rPr>
          <w:iCs w:val="0"/>
          <w:sz w:val="28"/>
          <w:szCs w:val="28"/>
        </w:rPr>
        <w:t>ешени</w:t>
      </w:r>
      <w:r w:rsidR="00E62A9B">
        <w:rPr>
          <w:iCs w:val="0"/>
          <w:sz w:val="28"/>
          <w:szCs w:val="28"/>
        </w:rPr>
        <w:t>ю</w:t>
      </w:r>
      <w:r w:rsidRPr="00B37EF7">
        <w:rPr>
          <w:iCs w:val="0"/>
          <w:sz w:val="28"/>
          <w:szCs w:val="28"/>
        </w:rPr>
        <w:t xml:space="preserve"> об установлении границ приаэродромной территории аэрод</w:t>
      </w:r>
      <w:r w:rsidR="00E62A9B">
        <w:rPr>
          <w:iCs w:val="0"/>
          <w:sz w:val="28"/>
          <w:szCs w:val="28"/>
        </w:rPr>
        <w:t>рома экспериментальной авиации Воронеж (Придача)</w:t>
      </w:r>
      <w:r w:rsidRPr="00B37EF7">
        <w:rPr>
          <w:iCs w:val="0"/>
          <w:sz w:val="28"/>
          <w:szCs w:val="28"/>
        </w:rPr>
        <w:t>, утвержденно</w:t>
      </w:r>
      <w:r w:rsidR="00E62A9B">
        <w:rPr>
          <w:iCs w:val="0"/>
          <w:sz w:val="28"/>
          <w:szCs w:val="28"/>
        </w:rPr>
        <w:t>му</w:t>
      </w:r>
      <w:r w:rsidRPr="00B37EF7">
        <w:rPr>
          <w:iCs w:val="0"/>
          <w:sz w:val="28"/>
          <w:szCs w:val="28"/>
        </w:rPr>
        <w:t xml:space="preserve"> </w:t>
      </w:r>
      <w:r w:rsidR="00E62A9B">
        <w:rPr>
          <w:iCs w:val="0"/>
          <w:sz w:val="28"/>
          <w:szCs w:val="28"/>
        </w:rPr>
        <w:t>в</w:t>
      </w:r>
      <w:r w:rsidRPr="00B37EF7">
        <w:rPr>
          <w:iCs w:val="0"/>
          <w:sz w:val="28"/>
          <w:szCs w:val="28"/>
        </w:rPr>
        <w:t>рио директора департамента авиационной промышленности Минпромторга России Д.А. Лысогорск</w:t>
      </w:r>
      <w:r w:rsidR="00E62A9B">
        <w:rPr>
          <w:iCs w:val="0"/>
          <w:sz w:val="28"/>
          <w:szCs w:val="28"/>
        </w:rPr>
        <w:t>им</w:t>
      </w:r>
      <w:r w:rsidRPr="00B37EF7">
        <w:rPr>
          <w:iCs w:val="0"/>
          <w:sz w:val="28"/>
          <w:szCs w:val="28"/>
        </w:rPr>
        <w:t xml:space="preserve"> 29.06.2018, из полос воздушных подходов исключена зона над правым берегом р. Воронеж, в которой не выполняются полеты при выполнении полетов</w:t>
      </w:r>
      <w:r w:rsidR="00E62A9B">
        <w:rPr>
          <w:iCs w:val="0"/>
          <w:sz w:val="28"/>
          <w:szCs w:val="28"/>
        </w:rPr>
        <w:t xml:space="preserve"> на аэродроме Воронеж (Придача).</w:t>
      </w:r>
      <w:r w:rsidRPr="00B37EF7">
        <w:rPr>
          <w:iCs w:val="0"/>
          <w:sz w:val="28"/>
          <w:szCs w:val="28"/>
        </w:rPr>
        <w:t xml:space="preserve"> </w:t>
      </w:r>
      <w:r w:rsidR="00E62A9B">
        <w:rPr>
          <w:iCs w:val="0"/>
          <w:sz w:val="28"/>
          <w:szCs w:val="28"/>
        </w:rPr>
        <w:t>П</w:t>
      </w:r>
      <w:r w:rsidRPr="00B37EF7">
        <w:rPr>
          <w:iCs w:val="0"/>
          <w:sz w:val="28"/>
          <w:szCs w:val="28"/>
        </w:rPr>
        <w:t>ри этом рассматриваемая территория расположена в границах подзоны № 6, в связи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B37EF7" w:rsidRPr="00B37EF7" w:rsidRDefault="00B37EF7" w:rsidP="00B4028D">
      <w:pPr>
        <w:pStyle w:val="211"/>
        <w:spacing w:line="336" w:lineRule="auto"/>
        <w:rPr>
          <w:iCs w:val="0"/>
          <w:sz w:val="28"/>
          <w:szCs w:val="28"/>
        </w:rPr>
      </w:pPr>
      <w:r w:rsidRPr="00B37EF7">
        <w:rPr>
          <w:iCs w:val="0"/>
          <w:sz w:val="28"/>
          <w:szCs w:val="28"/>
        </w:rPr>
        <w:t xml:space="preserve">Планировочными ограничениями для рассматриваемой территории будут являться охранные зоны сетей инженерно-технического обеспечения и дороги общего пользования. Наличие охранной зоны </w:t>
      </w:r>
      <w:r w:rsidR="00E62A9B">
        <w:rPr>
          <w:iCs w:val="0"/>
          <w:sz w:val="28"/>
          <w:szCs w:val="28"/>
        </w:rPr>
        <w:t>предпол</w:t>
      </w:r>
      <w:r w:rsidR="00533096">
        <w:rPr>
          <w:iCs w:val="0"/>
          <w:sz w:val="28"/>
          <w:szCs w:val="28"/>
        </w:rPr>
        <w:t>а</w:t>
      </w:r>
      <w:r w:rsidR="00E62A9B">
        <w:rPr>
          <w:iCs w:val="0"/>
          <w:sz w:val="28"/>
          <w:szCs w:val="28"/>
        </w:rPr>
        <w:t>гает</w:t>
      </w:r>
      <w:r w:rsidRPr="00B37EF7">
        <w:rPr>
          <w:iCs w:val="0"/>
          <w:sz w:val="28"/>
          <w:szCs w:val="28"/>
        </w:rPr>
        <w:t xml:space="preserve"> привлечение к ответственности за повреждение или нарушение правил охраны линейных объектов. Работы в местах пересечений с инженерными коммуникациями </w:t>
      </w:r>
      <w:r w:rsidR="00E62A9B">
        <w:rPr>
          <w:iCs w:val="0"/>
          <w:sz w:val="28"/>
          <w:szCs w:val="28"/>
        </w:rPr>
        <w:t xml:space="preserve">следует </w:t>
      </w:r>
      <w:r w:rsidRPr="00B37EF7">
        <w:rPr>
          <w:iCs w:val="0"/>
          <w:sz w:val="28"/>
          <w:szCs w:val="28"/>
        </w:rPr>
        <w:t>производить только на основании письменных разрешений организаций, осуществляющих эксплуатацию данных коммуникаций.</w:t>
      </w:r>
    </w:p>
    <w:p w:rsidR="00B37EF7" w:rsidRPr="00B37EF7" w:rsidRDefault="00B37EF7" w:rsidP="00B4028D">
      <w:pPr>
        <w:pStyle w:val="211"/>
        <w:spacing w:line="336" w:lineRule="auto"/>
        <w:rPr>
          <w:iCs w:val="0"/>
          <w:sz w:val="28"/>
          <w:szCs w:val="28"/>
        </w:rPr>
      </w:pPr>
      <w:r w:rsidRPr="00B37EF7">
        <w:rPr>
          <w:iCs w:val="0"/>
          <w:sz w:val="28"/>
          <w:szCs w:val="28"/>
        </w:rPr>
        <w:t>Согласно данным общедоступного сервиса Росреестра «Публичная кадастровая карта» в границах рассматриваемой территории расположена зона с особыми условиями использования территории – зона охраны искусственных объектов, охранная зона инженерных коммуникаций (реестровый номер 36:00-6.610).</w:t>
      </w:r>
    </w:p>
    <w:p w:rsidR="006C7F42" w:rsidRDefault="00B37EF7" w:rsidP="00B4028D">
      <w:pPr>
        <w:pStyle w:val="211"/>
        <w:spacing w:line="336" w:lineRule="auto"/>
        <w:rPr>
          <w:iCs w:val="0"/>
          <w:sz w:val="28"/>
          <w:szCs w:val="28"/>
        </w:rPr>
      </w:pPr>
      <w:r w:rsidRPr="00B37EF7">
        <w:rPr>
          <w:iCs w:val="0"/>
          <w:sz w:val="28"/>
          <w:szCs w:val="28"/>
        </w:rPr>
        <w:t>Планируемая территория расположена в границах зон боевых действий на территории города Воронежа в 1942</w:t>
      </w:r>
      <w:r w:rsidR="00E62A9B">
        <w:rPr>
          <w:iCs w:val="0"/>
          <w:sz w:val="28"/>
          <w:szCs w:val="28"/>
        </w:rPr>
        <w:t>–</w:t>
      </w:r>
      <w:r w:rsidRPr="00B37EF7">
        <w:rPr>
          <w:iCs w:val="0"/>
          <w:sz w:val="28"/>
          <w:szCs w:val="28"/>
        </w:rPr>
        <w:t>1943 годах, в связи с чем необходимо соблюдение требований, установленных Законом Р</w:t>
      </w:r>
      <w:r>
        <w:rPr>
          <w:iCs w:val="0"/>
          <w:sz w:val="28"/>
          <w:szCs w:val="28"/>
        </w:rPr>
        <w:t xml:space="preserve">оссийской </w:t>
      </w:r>
      <w:r w:rsidRPr="00B37EF7">
        <w:rPr>
          <w:iCs w:val="0"/>
          <w:sz w:val="28"/>
          <w:szCs w:val="28"/>
        </w:rPr>
        <w:t>Ф</w:t>
      </w:r>
      <w:r>
        <w:rPr>
          <w:iCs w:val="0"/>
          <w:sz w:val="28"/>
          <w:szCs w:val="28"/>
        </w:rPr>
        <w:t>едерации</w:t>
      </w:r>
      <w:r w:rsidRPr="00B37EF7">
        <w:rPr>
          <w:iCs w:val="0"/>
          <w:sz w:val="28"/>
          <w:szCs w:val="28"/>
        </w:rPr>
        <w:t xml:space="preserve"> </w:t>
      </w:r>
      <w:r>
        <w:rPr>
          <w:iCs w:val="0"/>
          <w:sz w:val="28"/>
          <w:szCs w:val="28"/>
        </w:rPr>
        <w:br/>
      </w:r>
      <w:r w:rsidRPr="00B37EF7">
        <w:rPr>
          <w:iCs w:val="0"/>
          <w:sz w:val="28"/>
          <w:szCs w:val="28"/>
        </w:rPr>
        <w:t xml:space="preserve">от 14.01.1993 № 4292-1 «Об увековечении памяти погибших при защите Отечества» и Законом Воронежской области от 29.04.2016 № 45-ОЗ </w:t>
      </w:r>
      <w:r>
        <w:rPr>
          <w:iCs w:val="0"/>
          <w:sz w:val="28"/>
          <w:szCs w:val="28"/>
        </w:rPr>
        <w:br/>
      </w:r>
      <w:r w:rsidRPr="00B37EF7">
        <w:rPr>
          <w:iCs w:val="0"/>
          <w:sz w:val="28"/>
          <w:szCs w:val="28"/>
        </w:rPr>
        <w:t>«Об отдельных мерах по поддержке проведения поисковой работы на территории Воронежской области».</w:t>
      </w:r>
    </w:p>
    <w:p w:rsidR="0081590D" w:rsidRDefault="0081590D" w:rsidP="00F77D76">
      <w:pPr>
        <w:tabs>
          <w:tab w:val="left" w:pos="0"/>
          <w:tab w:val="left" w:pos="252"/>
        </w:tabs>
        <w:autoSpaceDE w:val="0"/>
        <w:adjustRightInd w:val="0"/>
        <w:spacing w:line="252" w:lineRule="auto"/>
        <w:ind w:firstLine="0"/>
        <w:jc w:val="center"/>
        <w:textAlignment w:val="auto"/>
        <w:rPr>
          <w:rFonts w:eastAsia="HG Mincho Light J"/>
          <w:b/>
          <w:color w:val="000000"/>
          <w:kern w:val="0"/>
          <w:sz w:val="28"/>
          <w:szCs w:val="28"/>
        </w:rPr>
      </w:pPr>
      <w:r w:rsidRPr="00CC2B1B">
        <w:rPr>
          <w:rFonts w:eastAsia="HG Mincho Light J"/>
          <w:b/>
          <w:color w:val="000000"/>
          <w:kern w:val="0"/>
          <w:sz w:val="28"/>
          <w:szCs w:val="28"/>
        </w:rPr>
        <w:lastRenderedPageBreak/>
        <w:t>I</w:t>
      </w:r>
      <w:r w:rsidR="00B37EF7">
        <w:rPr>
          <w:rFonts w:eastAsia="HG Mincho Light J"/>
          <w:b/>
          <w:color w:val="000000"/>
          <w:kern w:val="0"/>
          <w:sz w:val="28"/>
          <w:szCs w:val="28"/>
          <w:lang w:val="en-US"/>
        </w:rPr>
        <w:t>V</w:t>
      </w:r>
      <w:r w:rsidRPr="00CC2B1B">
        <w:rPr>
          <w:rFonts w:eastAsia="HG Mincho Light J"/>
          <w:b/>
          <w:color w:val="000000"/>
          <w:kern w:val="0"/>
          <w:sz w:val="28"/>
          <w:szCs w:val="28"/>
        </w:rPr>
        <w:t>.</w:t>
      </w:r>
      <w:r w:rsidR="00B4028D">
        <w:rPr>
          <w:rFonts w:eastAsia="HG Mincho Light J"/>
          <w:b/>
          <w:color w:val="000000"/>
          <w:kern w:val="0"/>
          <w:sz w:val="28"/>
          <w:szCs w:val="28"/>
        </w:rPr>
        <w:t xml:space="preserve"> </w:t>
      </w:r>
      <w:r w:rsidR="00CB3426">
        <w:rPr>
          <w:rFonts w:eastAsia="HG Mincho Light J"/>
          <w:b/>
          <w:color w:val="000000"/>
          <w:kern w:val="0"/>
          <w:sz w:val="28"/>
          <w:szCs w:val="28"/>
        </w:rPr>
        <w:t>Основные направления развития а</w:t>
      </w:r>
      <w:r w:rsidRPr="00CC2B1B">
        <w:rPr>
          <w:rFonts w:eastAsia="HG Mincho Light J"/>
          <w:b/>
          <w:color w:val="000000"/>
          <w:kern w:val="0"/>
          <w:sz w:val="28"/>
          <w:szCs w:val="28"/>
        </w:rPr>
        <w:t>рхитектурно-планировочн</w:t>
      </w:r>
      <w:r w:rsidR="00CB3426">
        <w:rPr>
          <w:rFonts w:eastAsia="HG Mincho Light J"/>
          <w:b/>
          <w:color w:val="000000"/>
          <w:kern w:val="0"/>
          <w:sz w:val="28"/>
          <w:szCs w:val="28"/>
        </w:rPr>
        <w:t>ой и функционально-пространственной структуры территории</w:t>
      </w:r>
    </w:p>
    <w:p w:rsidR="00D625DD" w:rsidRDefault="00D625DD" w:rsidP="00B4028D">
      <w:pPr>
        <w:tabs>
          <w:tab w:val="left" w:pos="0"/>
          <w:tab w:val="left" w:pos="252"/>
        </w:tabs>
        <w:autoSpaceDE w:val="0"/>
        <w:adjustRightInd w:val="0"/>
        <w:spacing w:line="336" w:lineRule="auto"/>
        <w:ind w:firstLine="0"/>
        <w:jc w:val="center"/>
        <w:textAlignment w:val="auto"/>
        <w:rPr>
          <w:rFonts w:eastAsia="HG Mincho Light J"/>
          <w:b/>
          <w:color w:val="000000"/>
          <w:kern w:val="0"/>
          <w:sz w:val="28"/>
          <w:szCs w:val="28"/>
        </w:rPr>
      </w:pPr>
    </w:p>
    <w:p w:rsidR="00D05390" w:rsidRPr="00E62A9B" w:rsidRDefault="00CB3426" w:rsidP="00B4028D">
      <w:pPr>
        <w:tabs>
          <w:tab w:val="left" w:pos="0"/>
          <w:tab w:val="left" w:pos="252"/>
        </w:tabs>
        <w:autoSpaceDE w:val="0"/>
        <w:adjustRightInd w:val="0"/>
        <w:spacing w:line="336" w:lineRule="auto"/>
        <w:ind w:firstLine="0"/>
        <w:jc w:val="center"/>
        <w:textAlignment w:val="auto"/>
        <w:rPr>
          <w:rFonts w:eastAsia="HG Mincho Light J"/>
          <w:color w:val="000000"/>
          <w:kern w:val="0"/>
          <w:sz w:val="28"/>
          <w:szCs w:val="28"/>
        </w:rPr>
      </w:pPr>
      <w:r w:rsidRPr="00E62A9B">
        <w:rPr>
          <w:rFonts w:eastAsia="HG Mincho Light J"/>
          <w:color w:val="000000"/>
          <w:kern w:val="0"/>
          <w:sz w:val="28"/>
          <w:szCs w:val="28"/>
        </w:rPr>
        <w:t>Архитектурно-планировочные решения</w:t>
      </w:r>
    </w:p>
    <w:p w:rsidR="00B37EF7" w:rsidRPr="00B37EF7" w:rsidRDefault="00B37EF7" w:rsidP="00B4028D">
      <w:pPr>
        <w:tabs>
          <w:tab w:val="left" w:pos="285"/>
          <w:tab w:val="left" w:pos="537"/>
        </w:tabs>
        <w:autoSpaceDE w:val="0"/>
        <w:snapToGrid w:val="0"/>
        <w:spacing w:line="336" w:lineRule="auto"/>
        <w:ind w:firstLine="709"/>
        <w:rPr>
          <w:sz w:val="28"/>
          <w:szCs w:val="28"/>
        </w:rPr>
      </w:pPr>
      <w:r w:rsidRPr="00B37EF7">
        <w:rPr>
          <w:sz w:val="28"/>
          <w:szCs w:val="28"/>
        </w:rPr>
        <w:t>Проект планировки территории разработан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B37EF7" w:rsidRPr="00B37EF7" w:rsidRDefault="00B37EF7" w:rsidP="00B4028D">
      <w:pPr>
        <w:tabs>
          <w:tab w:val="left" w:pos="285"/>
          <w:tab w:val="left" w:pos="537"/>
        </w:tabs>
        <w:autoSpaceDE w:val="0"/>
        <w:snapToGrid w:val="0"/>
        <w:spacing w:line="336" w:lineRule="auto"/>
        <w:ind w:firstLine="709"/>
        <w:rPr>
          <w:sz w:val="28"/>
          <w:szCs w:val="28"/>
        </w:rPr>
      </w:pPr>
      <w:r w:rsidRPr="00B37EF7">
        <w:rPr>
          <w:sz w:val="28"/>
          <w:szCs w:val="28"/>
        </w:rPr>
        <w:t>Подготовка проекта планировки территории осуществляется в целях выделения элементов планировочной структуры, установления параметров планируемого развития элементов планировочной структуры, установления границы территории общего пользования, установления границ зон планируемого размещения объектов капитального строитель</w:t>
      </w:r>
      <w:r w:rsidR="002634E2">
        <w:rPr>
          <w:sz w:val="28"/>
          <w:szCs w:val="28"/>
        </w:rPr>
        <w:t>ства, определения характеристик</w:t>
      </w:r>
      <w:r w:rsidRPr="00B37EF7">
        <w:rPr>
          <w:sz w:val="28"/>
          <w:szCs w:val="28"/>
        </w:rPr>
        <w:t xml:space="preserve"> и очередности планируемого развития территории.</w:t>
      </w:r>
    </w:p>
    <w:p w:rsidR="00B37EF7" w:rsidRPr="00B37EF7" w:rsidRDefault="00B37EF7" w:rsidP="00B4028D">
      <w:pPr>
        <w:tabs>
          <w:tab w:val="left" w:pos="285"/>
          <w:tab w:val="left" w:pos="537"/>
        </w:tabs>
        <w:autoSpaceDE w:val="0"/>
        <w:snapToGrid w:val="0"/>
        <w:spacing w:line="336" w:lineRule="auto"/>
        <w:ind w:firstLine="709"/>
        <w:rPr>
          <w:sz w:val="28"/>
          <w:szCs w:val="28"/>
        </w:rPr>
      </w:pPr>
      <w:r w:rsidRPr="00B37EF7">
        <w:rPr>
          <w:sz w:val="28"/>
          <w:szCs w:val="28"/>
        </w:rPr>
        <w:t>Для повышения интенсивности использования территории и создания более комфортных условий проживания населения проектом планировки территории предлагается</w:t>
      </w:r>
      <w:r>
        <w:rPr>
          <w:sz w:val="28"/>
          <w:szCs w:val="28"/>
        </w:rPr>
        <w:t xml:space="preserve"> </w:t>
      </w:r>
      <w:r w:rsidRPr="00B37EF7">
        <w:rPr>
          <w:sz w:val="28"/>
          <w:szCs w:val="28"/>
        </w:rPr>
        <w:t>разме</w:t>
      </w:r>
      <w:r>
        <w:rPr>
          <w:sz w:val="28"/>
          <w:szCs w:val="28"/>
        </w:rPr>
        <w:t>стить</w:t>
      </w:r>
      <w:r w:rsidRPr="00B37EF7">
        <w:rPr>
          <w:sz w:val="28"/>
          <w:szCs w:val="28"/>
        </w:rPr>
        <w:t xml:space="preserve"> в границах рассматриваемой территории: </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илой шестисекционный дом (19 этажей) со встроенно-пристроенными нежилыми помещениями (поз. 82)</w:t>
      </w:r>
      <w:r>
        <w:rPr>
          <w:sz w:val="28"/>
          <w:szCs w:val="28"/>
        </w:rPr>
        <w:t>;</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 ж</w:t>
      </w:r>
      <w:r w:rsidRPr="00B37EF7">
        <w:rPr>
          <w:sz w:val="28"/>
          <w:szCs w:val="28"/>
        </w:rPr>
        <w:t xml:space="preserve">илой четырехсекционный дом (19 этажей) (поз. </w:t>
      </w:r>
      <w:r>
        <w:rPr>
          <w:sz w:val="28"/>
          <w:szCs w:val="28"/>
        </w:rPr>
        <w:t>83);</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илой односекционный дом (25 этажей) (поз. 84)</w:t>
      </w:r>
      <w:r>
        <w:rPr>
          <w:sz w:val="28"/>
          <w:szCs w:val="28"/>
        </w:rPr>
        <w:t>;</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илой односекционный дом (25 этажей) (поз. 85)</w:t>
      </w:r>
      <w:r>
        <w:rPr>
          <w:sz w:val="28"/>
          <w:szCs w:val="28"/>
        </w:rPr>
        <w:t>;</w:t>
      </w:r>
      <w:r w:rsidRPr="00B37EF7">
        <w:rPr>
          <w:sz w:val="28"/>
          <w:szCs w:val="28"/>
        </w:rPr>
        <w:t xml:space="preserve"> </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илой трехсекционный дом (19-25 этажей) (поз. 86)</w:t>
      </w:r>
      <w:r>
        <w:rPr>
          <w:sz w:val="28"/>
          <w:szCs w:val="28"/>
        </w:rPr>
        <w:t>;</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 п</w:t>
      </w:r>
      <w:r w:rsidRPr="00B37EF7">
        <w:rPr>
          <w:sz w:val="28"/>
          <w:szCs w:val="28"/>
        </w:rPr>
        <w:t>одземный паркинг на 650 м/мест (поз. 90)</w:t>
      </w:r>
      <w:r>
        <w:rPr>
          <w:sz w:val="28"/>
          <w:szCs w:val="28"/>
        </w:rPr>
        <w:t>;</w:t>
      </w:r>
    </w:p>
    <w:p w:rsidR="00B37EF7" w:rsidRPr="00B37EF7" w:rsidRDefault="00B37EF7" w:rsidP="00B4028D">
      <w:pPr>
        <w:tabs>
          <w:tab w:val="left" w:pos="285"/>
          <w:tab w:val="left" w:pos="537"/>
        </w:tabs>
        <w:autoSpaceDE w:val="0"/>
        <w:snapToGrid w:val="0"/>
        <w:spacing w:line="336" w:lineRule="auto"/>
        <w:ind w:firstLine="709"/>
        <w:rPr>
          <w:sz w:val="28"/>
          <w:szCs w:val="28"/>
        </w:rPr>
      </w:pPr>
      <w:r>
        <w:rPr>
          <w:sz w:val="28"/>
          <w:szCs w:val="28"/>
        </w:rPr>
        <w:t>- ж</w:t>
      </w:r>
      <w:r w:rsidRPr="00B37EF7">
        <w:rPr>
          <w:sz w:val="28"/>
          <w:szCs w:val="28"/>
        </w:rPr>
        <w:t>илой трехсекционный дом (10 этажей) со встроенно-пристроенными</w:t>
      </w:r>
      <w:r>
        <w:rPr>
          <w:sz w:val="28"/>
          <w:szCs w:val="28"/>
        </w:rPr>
        <w:t xml:space="preserve"> нежилыми помещениями (поз. 87);</w:t>
      </w:r>
    </w:p>
    <w:p w:rsidR="00B37EF7" w:rsidRDefault="00B37EF7" w:rsidP="00B4028D">
      <w:pPr>
        <w:tabs>
          <w:tab w:val="left" w:pos="285"/>
          <w:tab w:val="left" w:pos="537"/>
        </w:tabs>
        <w:autoSpaceDE w:val="0"/>
        <w:snapToGrid w:val="0"/>
        <w:spacing w:line="336" w:lineRule="auto"/>
        <w:ind w:firstLine="709"/>
        <w:rPr>
          <w:sz w:val="28"/>
          <w:szCs w:val="28"/>
        </w:rPr>
      </w:pPr>
      <w:r>
        <w:rPr>
          <w:sz w:val="28"/>
          <w:szCs w:val="28"/>
        </w:rPr>
        <w:t>- п</w:t>
      </w:r>
      <w:r w:rsidRPr="00B37EF7">
        <w:rPr>
          <w:sz w:val="28"/>
          <w:szCs w:val="28"/>
        </w:rPr>
        <w:t>одземный паркинг на 1000 м/мест (поз.89)</w:t>
      </w:r>
      <w:r w:rsidR="00B4553E">
        <w:rPr>
          <w:sz w:val="28"/>
          <w:szCs w:val="28"/>
        </w:rPr>
        <w:t>.</w:t>
      </w:r>
    </w:p>
    <w:p w:rsidR="00B4553E" w:rsidRPr="00B37EF7" w:rsidRDefault="00B4553E" w:rsidP="00B4028D">
      <w:pPr>
        <w:tabs>
          <w:tab w:val="left" w:pos="285"/>
          <w:tab w:val="left" w:pos="537"/>
        </w:tabs>
        <w:autoSpaceDE w:val="0"/>
        <w:snapToGrid w:val="0"/>
        <w:spacing w:line="336" w:lineRule="auto"/>
        <w:ind w:firstLine="709"/>
        <w:rPr>
          <w:sz w:val="28"/>
          <w:szCs w:val="28"/>
        </w:rPr>
      </w:pPr>
      <w:r>
        <w:rPr>
          <w:sz w:val="28"/>
          <w:szCs w:val="28"/>
        </w:rPr>
        <w:t xml:space="preserve">Кроме того, </w:t>
      </w:r>
      <w:r w:rsidRPr="00B37EF7">
        <w:rPr>
          <w:sz w:val="28"/>
          <w:szCs w:val="28"/>
        </w:rPr>
        <w:t>проектом планировки территории предлагается</w:t>
      </w:r>
      <w:r>
        <w:rPr>
          <w:sz w:val="28"/>
          <w:szCs w:val="28"/>
        </w:rPr>
        <w:t xml:space="preserve"> осуществить:</w:t>
      </w:r>
    </w:p>
    <w:p w:rsidR="00B37EF7" w:rsidRPr="00B37EF7" w:rsidRDefault="00B4553E" w:rsidP="001A797C">
      <w:pPr>
        <w:tabs>
          <w:tab w:val="left" w:pos="285"/>
          <w:tab w:val="left" w:pos="537"/>
        </w:tabs>
        <w:autoSpaceDE w:val="0"/>
        <w:snapToGrid w:val="0"/>
        <w:spacing w:line="331" w:lineRule="auto"/>
        <w:ind w:firstLine="709"/>
        <w:rPr>
          <w:sz w:val="28"/>
          <w:szCs w:val="28"/>
        </w:rPr>
      </w:pPr>
      <w:r>
        <w:rPr>
          <w:sz w:val="28"/>
          <w:szCs w:val="28"/>
        </w:rPr>
        <w:t xml:space="preserve">- </w:t>
      </w:r>
      <w:r w:rsidR="00B37EF7" w:rsidRPr="00B37EF7">
        <w:rPr>
          <w:sz w:val="28"/>
          <w:szCs w:val="28"/>
        </w:rPr>
        <w:t>реконструкци</w:t>
      </w:r>
      <w:r>
        <w:rPr>
          <w:sz w:val="28"/>
          <w:szCs w:val="28"/>
        </w:rPr>
        <w:t>ю</w:t>
      </w:r>
      <w:r w:rsidR="00B37EF7" w:rsidRPr="00B37EF7">
        <w:rPr>
          <w:sz w:val="28"/>
          <w:szCs w:val="28"/>
        </w:rPr>
        <w:t xml:space="preserve"> </w:t>
      </w:r>
      <w:r w:rsidR="002634E2">
        <w:rPr>
          <w:sz w:val="28"/>
          <w:szCs w:val="28"/>
        </w:rPr>
        <w:t>д</w:t>
      </w:r>
      <w:r w:rsidR="00B37EF7" w:rsidRPr="00B37EF7">
        <w:rPr>
          <w:sz w:val="28"/>
          <w:szCs w:val="28"/>
        </w:rPr>
        <w:t xml:space="preserve">етского сада </w:t>
      </w:r>
      <w:r w:rsidR="002634E2">
        <w:rPr>
          <w:sz w:val="28"/>
          <w:szCs w:val="28"/>
        </w:rPr>
        <w:t xml:space="preserve">№ 3 по ул. Защитников Родины, 3 </w:t>
      </w:r>
      <w:r w:rsidR="002634E2">
        <w:rPr>
          <w:sz w:val="28"/>
          <w:szCs w:val="28"/>
        </w:rPr>
        <w:br/>
      </w:r>
      <w:r w:rsidR="00B37EF7" w:rsidRPr="00B37EF7">
        <w:rPr>
          <w:sz w:val="28"/>
          <w:szCs w:val="28"/>
        </w:rPr>
        <w:lastRenderedPageBreak/>
        <w:t>(с увеличением проектной мощности до 420 мест)</w:t>
      </w:r>
      <w:r>
        <w:rPr>
          <w:sz w:val="28"/>
          <w:szCs w:val="28"/>
        </w:rPr>
        <w:t>;</w:t>
      </w:r>
      <w:r w:rsidR="00B37EF7" w:rsidRPr="00B37EF7">
        <w:rPr>
          <w:sz w:val="28"/>
          <w:szCs w:val="28"/>
        </w:rPr>
        <w:t xml:space="preserve"> </w:t>
      </w:r>
    </w:p>
    <w:p w:rsidR="00B37EF7" w:rsidRPr="00B37EF7" w:rsidRDefault="00B4553E" w:rsidP="001A797C">
      <w:pPr>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реконструкци</w:t>
      </w:r>
      <w:r>
        <w:rPr>
          <w:sz w:val="28"/>
          <w:szCs w:val="28"/>
        </w:rPr>
        <w:t>ю</w:t>
      </w:r>
      <w:r w:rsidR="00B37EF7" w:rsidRPr="00B37EF7">
        <w:rPr>
          <w:sz w:val="28"/>
          <w:szCs w:val="28"/>
        </w:rPr>
        <w:t xml:space="preserve"> МБО</w:t>
      </w:r>
      <w:r>
        <w:rPr>
          <w:sz w:val="28"/>
          <w:szCs w:val="28"/>
        </w:rPr>
        <w:t xml:space="preserve">У СОШ № 81 по ул. Заполярная, 1 </w:t>
      </w:r>
      <w:r>
        <w:rPr>
          <w:sz w:val="28"/>
          <w:szCs w:val="28"/>
        </w:rPr>
        <w:br/>
      </w:r>
      <w:r w:rsidR="00B37EF7" w:rsidRPr="00B37EF7">
        <w:rPr>
          <w:sz w:val="28"/>
          <w:szCs w:val="28"/>
        </w:rPr>
        <w:t>(с увеличением проектной мощности до 1225 мест)</w:t>
      </w:r>
      <w:r>
        <w:rPr>
          <w:sz w:val="28"/>
          <w:szCs w:val="28"/>
        </w:rPr>
        <w:t>;</w:t>
      </w:r>
    </w:p>
    <w:p w:rsidR="00B37EF7" w:rsidRPr="00B37EF7" w:rsidRDefault="00B4553E" w:rsidP="001A797C">
      <w:pPr>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реконструкци</w:t>
      </w:r>
      <w:r>
        <w:rPr>
          <w:sz w:val="28"/>
          <w:szCs w:val="28"/>
        </w:rPr>
        <w:t>ю</w:t>
      </w:r>
      <w:r w:rsidR="00B37EF7" w:rsidRPr="00B37EF7">
        <w:rPr>
          <w:sz w:val="28"/>
          <w:szCs w:val="28"/>
        </w:rPr>
        <w:t xml:space="preserve"> здания </w:t>
      </w:r>
      <w:r w:rsidR="002634E2">
        <w:rPr>
          <w:sz w:val="28"/>
          <w:szCs w:val="28"/>
        </w:rPr>
        <w:t>б</w:t>
      </w:r>
      <w:r w:rsidR="00B37EF7" w:rsidRPr="00B37EF7">
        <w:rPr>
          <w:sz w:val="28"/>
          <w:szCs w:val="28"/>
        </w:rPr>
        <w:t>ан</w:t>
      </w:r>
      <w:r w:rsidR="001A797C">
        <w:rPr>
          <w:sz w:val="28"/>
          <w:szCs w:val="28"/>
        </w:rPr>
        <w:t>и</w:t>
      </w:r>
      <w:r w:rsidR="00B37EF7" w:rsidRPr="00B37EF7">
        <w:rPr>
          <w:sz w:val="28"/>
          <w:szCs w:val="28"/>
        </w:rPr>
        <w:t xml:space="preserve"> №</w:t>
      </w:r>
      <w:r w:rsidR="002634E2">
        <w:rPr>
          <w:sz w:val="28"/>
          <w:szCs w:val="28"/>
        </w:rPr>
        <w:t xml:space="preserve"> </w:t>
      </w:r>
      <w:r w:rsidR="00B37EF7" w:rsidRPr="00B37EF7">
        <w:rPr>
          <w:sz w:val="28"/>
          <w:szCs w:val="28"/>
        </w:rPr>
        <w:t>13 по ул. Романтиков, 2а</w:t>
      </w:r>
      <w:r>
        <w:rPr>
          <w:sz w:val="28"/>
          <w:szCs w:val="28"/>
        </w:rPr>
        <w:t xml:space="preserve"> </w:t>
      </w:r>
      <w:r>
        <w:rPr>
          <w:sz w:val="28"/>
          <w:szCs w:val="28"/>
        </w:rPr>
        <w:br/>
      </w:r>
      <w:r w:rsidR="00B37EF7" w:rsidRPr="00B37EF7">
        <w:rPr>
          <w:sz w:val="28"/>
          <w:szCs w:val="28"/>
        </w:rPr>
        <w:t>(пристройка 334 кв.</w:t>
      </w:r>
      <w:r>
        <w:rPr>
          <w:sz w:val="28"/>
          <w:szCs w:val="28"/>
        </w:rPr>
        <w:t xml:space="preserve"> </w:t>
      </w:r>
      <w:r w:rsidR="002634E2">
        <w:rPr>
          <w:sz w:val="28"/>
          <w:szCs w:val="28"/>
        </w:rPr>
        <w:t>м</w:t>
      </w:r>
      <w:r w:rsidR="00B37EF7" w:rsidRPr="00B37EF7">
        <w:rPr>
          <w:sz w:val="28"/>
          <w:szCs w:val="28"/>
        </w:rPr>
        <w:t>)</w:t>
      </w:r>
      <w:r w:rsidR="002634E2">
        <w:rPr>
          <w:sz w:val="28"/>
          <w:szCs w:val="28"/>
        </w:rPr>
        <w:t>;</w:t>
      </w:r>
    </w:p>
    <w:p w:rsidR="00B37EF7" w:rsidRPr="00B37EF7" w:rsidRDefault="00B4553E" w:rsidP="001A797C">
      <w:pPr>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снос котельной по ул. Романтиков, 2к</w:t>
      </w:r>
      <w:r>
        <w:rPr>
          <w:sz w:val="28"/>
          <w:szCs w:val="28"/>
        </w:rPr>
        <w:t>;</w:t>
      </w:r>
    </w:p>
    <w:p w:rsidR="00B37EF7" w:rsidRPr="00B37EF7" w:rsidRDefault="00B4553E" w:rsidP="001A797C">
      <w:pPr>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перенос (реконструкци</w:t>
      </w:r>
      <w:r w:rsidR="002634E2">
        <w:rPr>
          <w:sz w:val="28"/>
          <w:szCs w:val="28"/>
        </w:rPr>
        <w:t>ю</w:t>
      </w:r>
      <w:r w:rsidR="00B37EF7" w:rsidRPr="00B37EF7">
        <w:rPr>
          <w:sz w:val="28"/>
          <w:szCs w:val="28"/>
        </w:rPr>
        <w:t>) ТП 681</w:t>
      </w:r>
      <w:r w:rsidR="002634E2">
        <w:rPr>
          <w:sz w:val="28"/>
          <w:szCs w:val="28"/>
        </w:rPr>
        <w:t>.</w:t>
      </w:r>
    </w:p>
    <w:p w:rsidR="00B4553E" w:rsidRDefault="00B4553E" w:rsidP="001A797C">
      <w:pPr>
        <w:tabs>
          <w:tab w:val="left" w:pos="285"/>
          <w:tab w:val="left" w:pos="537"/>
        </w:tabs>
        <w:autoSpaceDE w:val="0"/>
        <w:snapToGrid w:val="0"/>
        <w:spacing w:line="331" w:lineRule="auto"/>
        <w:ind w:firstLine="709"/>
        <w:rPr>
          <w:sz w:val="28"/>
          <w:szCs w:val="28"/>
        </w:rPr>
      </w:pPr>
      <w:r>
        <w:rPr>
          <w:sz w:val="28"/>
          <w:szCs w:val="28"/>
        </w:rPr>
        <w:t>П</w:t>
      </w:r>
      <w:r w:rsidRPr="00B37EF7">
        <w:rPr>
          <w:sz w:val="28"/>
          <w:szCs w:val="28"/>
        </w:rPr>
        <w:t>роектом планировки территории предлагается</w:t>
      </w:r>
      <w:r>
        <w:rPr>
          <w:sz w:val="28"/>
          <w:szCs w:val="28"/>
        </w:rPr>
        <w:t>:</w:t>
      </w:r>
    </w:p>
    <w:p w:rsidR="00B37EF7" w:rsidRPr="00B37EF7" w:rsidRDefault="00B4553E" w:rsidP="001A797C">
      <w:pPr>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Pr>
          <w:sz w:val="28"/>
          <w:szCs w:val="28"/>
        </w:rPr>
        <w:t>е</w:t>
      </w:r>
      <w:r w:rsidR="00B37EF7" w:rsidRPr="00B37EF7">
        <w:rPr>
          <w:sz w:val="28"/>
          <w:szCs w:val="28"/>
        </w:rPr>
        <w:t>диное пространственное решение придомовых территорий планируемых к размещению домов: площадки для отдыха взрослого населения, площадки для детей, спортивные и хозяйственные площадки, открытые площадки для временного хранения автомобилей и озеленение;</w:t>
      </w:r>
    </w:p>
    <w:p w:rsidR="00CB3426" w:rsidRDefault="00553A23" w:rsidP="001A797C">
      <w:pPr>
        <w:tabs>
          <w:tab w:val="left" w:pos="285"/>
          <w:tab w:val="left" w:pos="537"/>
        </w:tabs>
        <w:autoSpaceDE w:val="0"/>
        <w:snapToGrid w:val="0"/>
        <w:spacing w:after="200" w:line="331" w:lineRule="auto"/>
        <w:ind w:firstLine="709"/>
        <w:rPr>
          <w:sz w:val="28"/>
          <w:szCs w:val="28"/>
        </w:rPr>
      </w:pPr>
      <w:r>
        <w:rPr>
          <w:sz w:val="28"/>
          <w:szCs w:val="28"/>
        </w:rPr>
        <w:t xml:space="preserve">- </w:t>
      </w:r>
      <w:r w:rsidR="00B37EF7" w:rsidRPr="00B37EF7">
        <w:rPr>
          <w:sz w:val="28"/>
          <w:szCs w:val="28"/>
        </w:rPr>
        <w:t>развитая сеть подъездов, парковок, пешеходных зон, обеспечивающих удобную пешеходную связь с остановками общественного транспорта и объектами соцкультбыта.</w:t>
      </w:r>
    </w:p>
    <w:p w:rsidR="00553A23" w:rsidRPr="002634E2" w:rsidRDefault="00553A23" w:rsidP="001A797C">
      <w:pPr>
        <w:tabs>
          <w:tab w:val="left" w:pos="285"/>
          <w:tab w:val="left" w:pos="537"/>
        </w:tabs>
        <w:autoSpaceDE w:val="0"/>
        <w:snapToGrid w:val="0"/>
        <w:spacing w:after="200" w:line="336" w:lineRule="auto"/>
        <w:ind w:firstLine="0"/>
        <w:jc w:val="center"/>
        <w:rPr>
          <w:sz w:val="28"/>
          <w:szCs w:val="28"/>
        </w:rPr>
      </w:pPr>
      <w:r w:rsidRPr="002634E2">
        <w:rPr>
          <w:sz w:val="28"/>
          <w:szCs w:val="28"/>
        </w:rPr>
        <w:t>Положения об очередности планируемого развития территории</w:t>
      </w:r>
    </w:p>
    <w:p w:rsidR="00553A23" w:rsidRPr="00553A23" w:rsidRDefault="00553A23" w:rsidP="001A797C">
      <w:pPr>
        <w:tabs>
          <w:tab w:val="left" w:pos="285"/>
          <w:tab w:val="left" w:pos="537"/>
        </w:tabs>
        <w:autoSpaceDE w:val="0"/>
        <w:snapToGrid w:val="0"/>
        <w:spacing w:line="326" w:lineRule="auto"/>
        <w:ind w:firstLine="709"/>
        <w:rPr>
          <w:sz w:val="28"/>
          <w:szCs w:val="28"/>
        </w:rPr>
      </w:pPr>
      <w:r w:rsidRPr="00553A23">
        <w:rPr>
          <w:sz w:val="28"/>
          <w:szCs w:val="28"/>
        </w:rPr>
        <w:t xml:space="preserve">С учетом положений </w:t>
      </w:r>
      <w:r w:rsidR="002634E2">
        <w:rPr>
          <w:sz w:val="28"/>
          <w:szCs w:val="28"/>
        </w:rPr>
        <w:t>подп</w:t>
      </w:r>
      <w:r w:rsidRPr="00553A23">
        <w:rPr>
          <w:sz w:val="28"/>
          <w:szCs w:val="28"/>
        </w:rPr>
        <w:t>.</w:t>
      </w:r>
      <w:r w:rsidR="001A797C">
        <w:rPr>
          <w:sz w:val="28"/>
          <w:szCs w:val="28"/>
        </w:rPr>
        <w:t xml:space="preserve"> </w:t>
      </w:r>
      <w:r w:rsidRPr="00553A23">
        <w:rPr>
          <w:sz w:val="28"/>
          <w:szCs w:val="28"/>
        </w:rPr>
        <w:t>12 ч. 4 ст. 42 Градостроительного кодекса Р</w:t>
      </w:r>
      <w:r>
        <w:rPr>
          <w:sz w:val="28"/>
          <w:szCs w:val="28"/>
        </w:rPr>
        <w:t>оссийской Федерации</w:t>
      </w:r>
      <w:r w:rsidRPr="00553A23">
        <w:rPr>
          <w:sz w:val="28"/>
          <w:szCs w:val="28"/>
        </w:rPr>
        <w:t xml:space="preserve"> проектом планировки территории предусмотрены этапы очередности планируемого развития территории:</w:t>
      </w:r>
    </w:p>
    <w:p w:rsidR="00553A23" w:rsidRPr="00553A23" w:rsidRDefault="00553A23" w:rsidP="001A797C">
      <w:pPr>
        <w:tabs>
          <w:tab w:val="left" w:pos="285"/>
          <w:tab w:val="left" w:pos="537"/>
        </w:tabs>
        <w:autoSpaceDE w:val="0"/>
        <w:snapToGrid w:val="0"/>
        <w:spacing w:line="326" w:lineRule="auto"/>
        <w:ind w:firstLine="709"/>
        <w:rPr>
          <w:b/>
          <w:sz w:val="28"/>
          <w:szCs w:val="28"/>
        </w:rPr>
      </w:pPr>
      <w:r w:rsidRPr="00553A23">
        <w:rPr>
          <w:b/>
          <w:sz w:val="28"/>
          <w:szCs w:val="28"/>
        </w:rPr>
        <w:t>1 очередь:</w:t>
      </w:r>
    </w:p>
    <w:p w:rsidR="00553A23" w:rsidRPr="00553A23" w:rsidRDefault="00553A23" w:rsidP="001A797C">
      <w:pPr>
        <w:tabs>
          <w:tab w:val="left" w:pos="285"/>
          <w:tab w:val="left" w:pos="537"/>
        </w:tabs>
        <w:autoSpaceDE w:val="0"/>
        <w:snapToGrid w:val="0"/>
        <w:spacing w:line="326" w:lineRule="auto"/>
        <w:ind w:firstLine="709"/>
        <w:rPr>
          <w:sz w:val="28"/>
          <w:szCs w:val="28"/>
        </w:rPr>
      </w:pPr>
      <w:r>
        <w:rPr>
          <w:sz w:val="28"/>
          <w:szCs w:val="28"/>
        </w:rPr>
        <w:t>-</w:t>
      </w:r>
      <w:r w:rsidR="00B40BF2">
        <w:rPr>
          <w:sz w:val="28"/>
          <w:szCs w:val="28"/>
        </w:rPr>
        <w:t> </w:t>
      </w:r>
      <w:r>
        <w:rPr>
          <w:sz w:val="28"/>
          <w:szCs w:val="28"/>
        </w:rPr>
        <w:t>с</w:t>
      </w:r>
      <w:r w:rsidRPr="00553A23">
        <w:rPr>
          <w:sz w:val="28"/>
          <w:szCs w:val="28"/>
        </w:rPr>
        <w:t xml:space="preserve">нос жилого дома по ул. Силикатная, 12 (планируемый срок расселения </w:t>
      </w:r>
      <w:r w:rsidR="002634E2">
        <w:rPr>
          <w:sz w:val="28"/>
          <w:szCs w:val="28"/>
        </w:rPr>
        <w:t xml:space="preserve">– </w:t>
      </w:r>
      <w:r w:rsidRPr="00553A23">
        <w:rPr>
          <w:sz w:val="28"/>
          <w:szCs w:val="28"/>
        </w:rPr>
        <w:t>до 31.12.2021)</w:t>
      </w:r>
      <w:r>
        <w:rPr>
          <w:sz w:val="28"/>
          <w:szCs w:val="28"/>
        </w:rPr>
        <w:t>;</w:t>
      </w:r>
    </w:p>
    <w:p w:rsidR="00553A23" w:rsidRPr="00553A23" w:rsidRDefault="00553A23" w:rsidP="001A797C">
      <w:pPr>
        <w:tabs>
          <w:tab w:val="left" w:pos="285"/>
          <w:tab w:val="left" w:pos="537"/>
        </w:tabs>
        <w:autoSpaceDE w:val="0"/>
        <w:snapToGrid w:val="0"/>
        <w:spacing w:line="326" w:lineRule="auto"/>
        <w:ind w:firstLine="709"/>
        <w:rPr>
          <w:sz w:val="28"/>
          <w:szCs w:val="28"/>
        </w:rPr>
      </w:pPr>
      <w:r>
        <w:rPr>
          <w:sz w:val="28"/>
          <w:szCs w:val="28"/>
        </w:rPr>
        <w:t>-</w:t>
      </w:r>
      <w:r w:rsidR="00B40BF2">
        <w:rPr>
          <w:sz w:val="28"/>
          <w:szCs w:val="28"/>
        </w:rPr>
        <w:t> </w:t>
      </w:r>
      <w:r>
        <w:rPr>
          <w:sz w:val="28"/>
          <w:szCs w:val="28"/>
        </w:rPr>
        <w:t>с</w:t>
      </w:r>
      <w:r w:rsidRPr="00553A23">
        <w:rPr>
          <w:sz w:val="28"/>
          <w:szCs w:val="28"/>
        </w:rPr>
        <w:t>нос котельной по ул. Романтиков, 2к</w:t>
      </w:r>
      <w:r>
        <w:rPr>
          <w:sz w:val="28"/>
          <w:szCs w:val="28"/>
        </w:rPr>
        <w:t>.</w:t>
      </w:r>
    </w:p>
    <w:p w:rsidR="00553A23" w:rsidRPr="0004238A" w:rsidRDefault="0004238A" w:rsidP="001A797C">
      <w:pPr>
        <w:tabs>
          <w:tab w:val="left" w:pos="285"/>
          <w:tab w:val="left" w:pos="537"/>
        </w:tabs>
        <w:autoSpaceDE w:val="0"/>
        <w:snapToGrid w:val="0"/>
        <w:spacing w:line="326" w:lineRule="auto"/>
        <w:ind w:firstLine="709"/>
        <w:rPr>
          <w:b/>
          <w:sz w:val="28"/>
          <w:szCs w:val="28"/>
        </w:rPr>
      </w:pPr>
      <w:r w:rsidRPr="0004238A">
        <w:rPr>
          <w:b/>
          <w:sz w:val="28"/>
          <w:szCs w:val="28"/>
        </w:rPr>
        <w:t>2 очередь</w:t>
      </w:r>
      <w:r w:rsidR="001A797C">
        <w:rPr>
          <w:b/>
          <w:sz w:val="28"/>
          <w:szCs w:val="28"/>
        </w:rPr>
        <w:t>:</w:t>
      </w:r>
    </w:p>
    <w:p w:rsidR="00553A23" w:rsidRPr="0004238A" w:rsidRDefault="0004238A" w:rsidP="001A797C">
      <w:pPr>
        <w:tabs>
          <w:tab w:val="left" w:pos="285"/>
          <w:tab w:val="left" w:pos="537"/>
        </w:tabs>
        <w:autoSpaceDE w:val="0"/>
        <w:snapToGrid w:val="0"/>
        <w:spacing w:line="326" w:lineRule="auto"/>
        <w:ind w:firstLine="709"/>
        <w:rPr>
          <w:sz w:val="28"/>
          <w:szCs w:val="28"/>
        </w:rPr>
      </w:pPr>
      <w:r>
        <w:rPr>
          <w:sz w:val="28"/>
          <w:szCs w:val="28"/>
        </w:rPr>
        <w:t xml:space="preserve">1 </w:t>
      </w:r>
      <w:r w:rsidR="00553A23" w:rsidRPr="0004238A">
        <w:rPr>
          <w:sz w:val="28"/>
          <w:szCs w:val="28"/>
        </w:rPr>
        <w:t>этап</w:t>
      </w:r>
      <w:r w:rsidRPr="0004238A">
        <w:rPr>
          <w:sz w:val="28"/>
          <w:szCs w:val="28"/>
        </w:rPr>
        <w:t>:</w:t>
      </w:r>
    </w:p>
    <w:p w:rsidR="00553A23" w:rsidRPr="0004238A" w:rsidRDefault="0004238A" w:rsidP="001A797C">
      <w:pPr>
        <w:tabs>
          <w:tab w:val="left" w:pos="285"/>
          <w:tab w:val="left" w:pos="537"/>
        </w:tabs>
        <w:autoSpaceDE w:val="0"/>
        <w:snapToGrid w:val="0"/>
        <w:spacing w:line="326" w:lineRule="auto"/>
        <w:ind w:firstLine="709"/>
        <w:rPr>
          <w:sz w:val="28"/>
          <w:szCs w:val="28"/>
        </w:rPr>
      </w:pPr>
      <w:r w:rsidRPr="0004238A">
        <w:rPr>
          <w:sz w:val="28"/>
          <w:szCs w:val="28"/>
        </w:rPr>
        <w:t>-</w:t>
      </w:r>
      <w:r w:rsidR="00B40BF2">
        <w:rPr>
          <w:sz w:val="28"/>
          <w:szCs w:val="28"/>
        </w:rPr>
        <w:t> </w:t>
      </w:r>
      <w:r w:rsidRPr="0004238A">
        <w:rPr>
          <w:sz w:val="28"/>
          <w:szCs w:val="28"/>
        </w:rPr>
        <w:t>с</w:t>
      </w:r>
      <w:r w:rsidR="00553A23" w:rsidRPr="0004238A">
        <w:rPr>
          <w:sz w:val="28"/>
          <w:szCs w:val="28"/>
        </w:rPr>
        <w:t xml:space="preserve">троительство жилого односекционного дома (25 этажей) </w:t>
      </w:r>
      <w:r w:rsidRPr="0004238A">
        <w:rPr>
          <w:sz w:val="28"/>
          <w:szCs w:val="28"/>
        </w:rPr>
        <w:br/>
      </w:r>
      <w:r w:rsidR="00553A23" w:rsidRPr="0004238A">
        <w:rPr>
          <w:sz w:val="28"/>
          <w:szCs w:val="28"/>
        </w:rPr>
        <w:t>(поз.</w:t>
      </w:r>
      <w:r w:rsidRPr="0004238A">
        <w:rPr>
          <w:sz w:val="28"/>
          <w:szCs w:val="28"/>
        </w:rPr>
        <w:t xml:space="preserve"> </w:t>
      </w:r>
      <w:r w:rsidR="00553A23" w:rsidRPr="0004238A">
        <w:rPr>
          <w:sz w:val="28"/>
          <w:szCs w:val="28"/>
        </w:rPr>
        <w:t>84)</w:t>
      </w:r>
      <w:r>
        <w:rPr>
          <w:sz w:val="28"/>
          <w:szCs w:val="28"/>
        </w:rPr>
        <w:t>;</w:t>
      </w:r>
    </w:p>
    <w:p w:rsidR="00553A23" w:rsidRPr="0004238A" w:rsidRDefault="0004238A" w:rsidP="001A797C">
      <w:pPr>
        <w:tabs>
          <w:tab w:val="left" w:pos="285"/>
          <w:tab w:val="left" w:pos="537"/>
        </w:tabs>
        <w:autoSpaceDE w:val="0"/>
        <w:snapToGrid w:val="0"/>
        <w:spacing w:line="326" w:lineRule="auto"/>
        <w:ind w:firstLine="709"/>
        <w:rPr>
          <w:sz w:val="28"/>
          <w:szCs w:val="28"/>
        </w:rPr>
      </w:pPr>
      <w:r w:rsidRPr="0004238A">
        <w:rPr>
          <w:sz w:val="28"/>
          <w:szCs w:val="28"/>
        </w:rPr>
        <w:t>-</w:t>
      </w:r>
      <w:r w:rsidR="00B40BF2">
        <w:rPr>
          <w:sz w:val="28"/>
          <w:szCs w:val="28"/>
        </w:rPr>
        <w:t> </w:t>
      </w:r>
      <w:r>
        <w:rPr>
          <w:sz w:val="28"/>
          <w:szCs w:val="28"/>
        </w:rPr>
        <w:t>с</w:t>
      </w:r>
      <w:r w:rsidR="00553A23" w:rsidRPr="0004238A">
        <w:rPr>
          <w:sz w:val="28"/>
          <w:szCs w:val="28"/>
        </w:rPr>
        <w:t xml:space="preserve">троительство жилого трехсекционного дома (19-25 этажей) </w:t>
      </w:r>
      <w:r w:rsidRPr="0004238A">
        <w:rPr>
          <w:sz w:val="28"/>
          <w:szCs w:val="28"/>
        </w:rPr>
        <w:br/>
      </w:r>
      <w:r w:rsidR="00553A23" w:rsidRPr="0004238A">
        <w:rPr>
          <w:sz w:val="28"/>
          <w:szCs w:val="28"/>
        </w:rPr>
        <w:t>(поз.</w:t>
      </w:r>
      <w:r w:rsidRPr="0004238A">
        <w:rPr>
          <w:sz w:val="28"/>
          <w:szCs w:val="28"/>
        </w:rPr>
        <w:t xml:space="preserve"> </w:t>
      </w:r>
      <w:r w:rsidR="00553A23" w:rsidRPr="0004238A">
        <w:rPr>
          <w:sz w:val="28"/>
          <w:szCs w:val="28"/>
        </w:rPr>
        <w:t>86) – часть дома 2 подъезда</w:t>
      </w:r>
      <w:r>
        <w:rPr>
          <w:sz w:val="28"/>
          <w:szCs w:val="28"/>
        </w:rPr>
        <w:t>;</w:t>
      </w:r>
    </w:p>
    <w:p w:rsidR="00553A23" w:rsidRPr="0004238A" w:rsidRDefault="0004238A" w:rsidP="001A797C">
      <w:pPr>
        <w:tabs>
          <w:tab w:val="left" w:pos="285"/>
          <w:tab w:val="left" w:pos="537"/>
        </w:tabs>
        <w:autoSpaceDE w:val="0"/>
        <w:snapToGrid w:val="0"/>
        <w:spacing w:line="326" w:lineRule="auto"/>
        <w:ind w:firstLine="709"/>
        <w:rPr>
          <w:sz w:val="28"/>
          <w:szCs w:val="28"/>
        </w:rPr>
      </w:pPr>
      <w:r>
        <w:rPr>
          <w:sz w:val="28"/>
          <w:szCs w:val="28"/>
        </w:rPr>
        <w:t>-</w:t>
      </w:r>
      <w:r w:rsidR="00B40BF2">
        <w:rPr>
          <w:sz w:val="28"/>
          <w:szCs w:val="28"/>
        </w:rPr>
        <w:t> </w:t>
      </w:r>
      <w:r>
        <w:rPr>
          <w:sz w:val="28"/>
          <w:szCs w:val="28"/>
        </w:rPr>
        <w:t>с</w:t>
      </w:r>
      <w:r w:rsidR="00553A23" w:rsidRPr="0004238A">
        <w:rPr>
          <w:sz w:val="28"/>
          <w:szCs w:val="28"/>
        </w:rPr>
        <w:t xml:space="preserve">троительство жилого трехсекционного дома (10 этажей) со встроенно-пристроенными нежилыми помещениями (поз. 87) – часть дома </w:t>
      </w:r>
      <w:r w:rsidRPr="0004238A">
        <w:rPr>
          <w:sz w:val="28"/>
          <w:szCs w:val="28"/>
        </w:rPr>
        <w:br/>
      </w:r>
      <w:r w:rsidR="00553A23" w:rsidRPr="0004238A">
        <w:rPr>
          <w:sz w:val="28"/>
          <w:szCs w:val="28"/>
        </w:rPr>
        <w:t>2 подъезда</w:t>
      </w:r>
      <w:r>
        <w:rPr>
          <w:sz w:val="28"/>
          <w:szCs w:val="28"/>
        </w:rPr>
        <w:t>.</w:t>
      </w:r>
    </w:p>
    <w:p w:rsidR="00553A23" w:rsidRPr="0004238A" w:rsidRDefault="00553A23" w:rsidP="00B4028D">
      <w:pPr>
        <w:tabs>
          <w:tab w:val="left" w:pos="285"/>
          <w:tab w:val="left" w:pos="537"/>
        </w:tabs>
        <w:autoSpaceDE w:val="0"/>
        <w:snapToGrid w:val="0"/>
        <w:spacing w:line="336" w:lineRule="auto"/>
        <w:ind w:firstLine="709"/>
        <w:rPr>
          <w:sz w:val="28"/>
          <w:szCs w:val="28"/>
        </w:rPr>
      </w:pPr>
      <w:r w:rsidRPr="0004238A">
        <w:rPr>
          <w:sz w:val="28"/>
          <w:szCs w:val="28"/>
        </w:rPr>
        <w:lastRenderedPageBreak/>
        <w:t>2 этап</w:t>
      </w:r>
      <w:r w:rsidR="0004238A">
        <w:rPr>
          <w:sz w:val="28"/>
          <w:szCs w:val="28"/>
        </w:rPr>
        <w:t>:</w:t>
      </w:r>
    </w:p>
    <w:p w:rsidR="00553A23" w:rsidRPr="0004238A" w:rsidRDefault="0004238A" w:rsidP="00B4028D">
      <w:pPr>
        <w:tabs>
          <w:tab w:val="left" w:pos="285"/>
          <w:tab w:val="left" w:pos="537"/>
        </w:tabs>
        <w:autoSpaceDE w:val="0"/>
        <w:snapToGrid w:val="0"/>
        <w:spacing w:line="336" w:lineRule="auto"/>
        <w:ind w:firstLine="709"/>
        <w:rPr>
          <w:sz w:val="28"/>
          <w:szCs w:val="28"/>
        </w:rPr>
      </w:pPr>
      <w:r>
        <w:rPr>
          <w:sz w:val="28"/>
          <w:szCs w:val="28"/>
        </w:rPr>
        <w:t>- р</w:t>
      </w:r>
      <w:r w:rsidR="00553A23" w:rsidRPr="0004238A">
        <w:rPr>
          <w:sz w:val="28"/>
          <w:szCs w:val="28"/>
        </w:rPr>
        <w:t xml:space="preserve">еконструкция МБДОУ </w:t>
      </w:r>
      <w:r w:rsidR="002634E2">
        <w:rPr>
          <w:sz w:val="28"/>
          <w:szCs w:val="28"/>
        </w:rPr>
        <w:t>«</w:t>
      </w:r>
      <w:r w:rsidR="00553A23" w:rsidRPr="0004238A">
        <w:rPr>
          <w:sz w:val="28"/>
          <w:szCs w:val="28"/>
        </w:rPr>
        <w:t>Детский сад №</w:t>
      </w:r>
      <w:r>
        <w:rPr>
          <w:sz w:val="28"/>
          <w:szCs w:val="28"/>
        </w:rPr>
        <w:t xml:space="preserve"> 3</w:t>
      </w:r>
      <w:r w:rsidR="002634E2">
        <w:rPr>
          <w:sz w:val="28"/>
          <w:szCs w:val="28"/>
        </w:rPr>
        <w:t>»</w:t>
      </w:r>
      <w:r>
        <w:rPr>
          <w:sz w:val="28"/>
          <w:szCs w:val="28"/>
        </w:rPr>
        <w:t>;</w:t>
      </w:r>
    </w:p>
    <w:p w:rsidR="00553A23" w:rsidRPr="0004238A" w:rsidRDefault="0004238A" w:rsidP="00B4028D">
      <w:pPr>
        <w:tabs>
          <w:tab w:val="left" w:pos="285"/>
          <w:tab w:val="left" w:pos="537"/>
        </w:tabs>
        <w:autoSpaceDE w:val="0"/>
        <w:snapToGrid w:val="0"/>
        <w:spacing w:line="336" w:lineRule="auto"/>
        <w:ind w:firstLine="709"/>
        <w:rPr>
          <w:sz w:val="28"/>
          <w:szCs w:val="28"/>
        </w:rPr>
      </w:pPr>
      <w:r>
        <w:rPr>
          <w:sz w:val="28"/>
          <w:szCs w:val="28"/>
        </w:rPr>
        <w:t>- р</w:t>
      </w:r>
      <w:r w:rsidR="00553A23" w:rsidRPr="0004238A">
        <w:rPr>
          <w:sz w:val="28"/>
          <w:szCs w:val="28"/>
        </w:rPr>
        <w:t>еконструкция МБОУ СОШ №</w:t>
      </w:r>
      <w:r>
        <w:rPr>
          <w:sz w:val="28"/>
          <w:szCs w:val="28"/>
        </w:rPr>
        <w:t xml:space="preserve"> </w:t>
      </w:r>
      <w:r w:rsidR="00553A23" w:rsidRPr="0004238A">
        <w:rPr>
          <w:sz w:val="28"/>
          <w:szCs w:val="28"/>
        </w:rPr>
        <w:t>81.</w:t>
      </w:r>
    </w:p>
    <w:p w:rsidR="0004238A" w:rsidRPr="0004238A" w:rsidRDefault="0004238A" w:rsidP="00B4028D">
      <w:pPr>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3 очередь:</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Мосина, 3, ул. Мосина, 5, ул. Мосина, 7, (планируемый срок расселения </w:t>
      </w:r>
      <w:r w:rsidR="00372EE1">
        <w:rPr>
          <w:rFonts w:eastAsia="Arial CYR"/>
          <w:sz w:val="28"/>
          <w:szCs w:val="28"/>
          <w:shd w:val="clear" w:color="auto" w:fill="FFFFFF"/>
        </w:rPr>
        <w:t xml:space="preserve">– </w:t>
      </w:r>
      <w:r w:rsidRPr="0004238A">
        <w:rPr>
          <w:rFonts w:eastAsia="Arial CYR"/>
          <w:sz w:val="28"/>
          <w:szCs w:val="28"/>
          <w:shd w:val="clear" w:color="auto" w:fill="FFFFFF"/>
        </w:rPr>
        <w:t>до 31.12.2022)</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Мосина, 1, ул. Мосина, 2, ул. Мосина, 4, (планируемый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31.12.2023)</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нос жилых домов по ул. Романтиков, 6</w:t>
      </w:r>
      <w:r>
        <w:rPr>
          <w:rFonts w:eastAsia="Arial CYR"/>
          <w:sz w:val="28"/>
          <w:szCs w:val="28"/>
          <w:shd w:val="clear" w:color="auto" w:fill="FFFFFF"/>
        </w:rPr>
        <w:t xml:space="preserve"> </w:t>
      </w:r>
      <w:r w:rsidRPr="0004238A">
        <w:rPr>
          <w:rFonts w:eastAsia="Arial CYR"/>
          <w:sz w:val="28"/>
          <w:szCs w:val="28"/>
          <w:shd w:val="clear" w:color="auto" w:fill="FFFFFF"/>
        </w:rPr>
        <w:t xml:space="preserve">(планируемый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31.12.2026)</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нос жилых домов по ул. Силикатная, 10, ул. Силикатная, 15,</w:t>
      </w:r>
      <w:r>
        <w:rPr>
          <w:rFonts w:eastAsia="Arial CYR"/>
          <w:sz w:val="28"/>
          <w:szCs w:val="28"/>
          <w:shd w:val="clear" w:color="auto" w:fill="FFFFFF"/>
        </w:rPr>
        <w:t xml:space="preserve"> </w:t>
      </w:r>
      <w:r w:rsidRPr="0004238A">
        <w:rPr>
          <w:rFonts w:eastAsia="Arial CYR"/>
          <w:sz w:val="28"/>
          <w:szCs w:val="28"/>
          <w:shd w:val="clear" w:color="auto" w:fill="FFFFFF"/>
        </w:rPr>
        <w:t>(планируемый срок расселения</w:t>
      </w:r>
      <w:r w:rsidR="002634E2">
        <w:rPr>
          <w:rFonts w:eastAsia="Arial CYR"/>
          <w:sz w:val="28"/>
          <w:szCs w:val="28"/>
          <w:shd w:val="clear" w:color="auto" w:fill="FFFFFF"/>
        </w:rPr>
        <w:t xml:space="preserve"> –</w:t>
      </w:r>
      <w:r w:rsidRPr="0004238A">
        <w:rPr>
          <w:rFonts w:eastAsia="Arial CYR"/>
          <w:sz w:val="28"/>
          <w:szCs w:val="28"/>
          <w:shd w:val="clear" w:color="auto" w:fill="FFFFFF"/>
        </w:rPr>
        <w:t xml:space="preserve"> до 31.12.2026)</w:t>
      </w:r>
      <w:r w:rsidR="002634E2">
        <w:rPr>
          <w:rFonts w:eastAsia="Arial CYR"/>
          <w:sz w:val="28"/>
          <w:szCs w:val="28"/>
          <w:shd w:val="clear" w:color="auto" w:fill="FFFFFF"/>
        </w:rPr>
        <w:t>;</w:t>
      </w:r>
      <w:r w:rsidRPr="0004238A">
        <w:rPr>
          <w:rFonts w:eastAsia="Arial CYR"/>
          <w:sz w:val="28"/>
          <w:szCs w:val="28"/>
          <w:shd w:val="clear" w:color="auto" w:fill="FFFFFF"/>
        </w:rPr>
        <w:t xml:space="preserve"> </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Силикатная, 17, ул. Силикатная, 19 (планируемый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31.12.2027)</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4 очередь:</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троительство жилого односекционного дома (25 этажей) (поз.</w:t>
      </w:r>
      <w:r>
        <w:rPr>
          <w:rFonts w:eastAsia="Arial CYR"/>
          <w:sz w:val="28"/>
          <w:szCs w:val="28"/>
          <w:shd w:val="clear" w:color="auto" w:fill="FFFFFF"/>
        </w:rPr>
        <w:t xml:space="preserve"> </w:t>
      </w:r>
      <w:r w:rsidRPr="0004238A">
        <w:rPr>
          <w:rFonts w:eastAsia="Arial CYR"/>
          <w:sz w:val="28"/>
          <w:szCs w:val="28"/>
          <w:shd w:val="clear" w:color="auto" w:fill="FFFFFF"/>
        </w:rPr>
        <w:t>85)</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троительство жилого трехсекционного дома (19-25 этажей) </w:t>
      </w:r>
      <w:r>
        <w:rPr>
          <w:rFonts w:eastAsia="Arial CYR"/>
          <w:sz w:val="28"/>
          <w:szCs w:val="28"/>
          <w:shd w:val="clear" w:color="auto" w:fill="FFFFFF"/>
        </w:rPr>
        <w:br/>
      </w:r>
      <w:r w:rsidRPr="0004238A">
        <w:rPr>
          <w:rFonts w:eastAsia="Arial CYR"/>
          <w:sz w:val="28"/>
          <w:szCs w:val="28"/>
          <w:shd w:val="clear" w:color="auto" w:fill="FFFFFF"/>
        </w:rPr>
        <w:t>(поз.</w:t>
      </w:r>
      <w:r>
        <w:rPr>
          <w:rFonts w:eastAsia="Arial CYR"/>
          <w:sz w:val="28"/>
          <w:szCs w:val="28"/>
          <w:shd w:val="clear" w:color="auto" w:fill="FFFFFF"/>
        </w:rPr>
        <w:t xml:space="preserve"> </w:t>
      </w:r>
      <w:r w:rsidRPr="0004238A">
        <w:rPr>
          <w:rFonts w:eastAsia="Arial CYR"/>
          <w:sz w:val="28"/>
          <w:szCs w:val="28"/>
          <w:shd w:val="clear" w:color="auto" w:fill="FFFFFF"/>
        </w:rPr>
        <w:t>86) – часть дома 1 подъезд</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троительство жилого трехсекционного дома (10 этажей) со встроенно-пристроенными нежилыми помещениями (поз. 87) – часть </w:t>
      </w:r>
      <w:r>
        <w:rPr>
          <w:rFonts w:eastAsia="Arial CYR"/>
          <w:sz w:val="28"/>
          <w:szCs w:val="28"/>
          <w:shd w:val="clear" w:color="auto" w:fill="FFFFFF"/>
        </w:rPr>
        <w:br/>
      </w:r>
      <w:r w:rsidRPr="0004238A">
        <w:rPr>
          <w:rFonts w:eastAsia="Arial CYR"/>
          <w:sz w:val="28"/>
          <w:szCs w:val="28"/>
          <w:shd w:val="clear" w:color="auto" w:fill="FFFFFF"/>
        </w:rPr>
        <w:t>дома 1 подъезд</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п</w:t>
      </w:r>
      <w:r w:rsidRPr="0004238A">
        <w:rPr>
          <w:rFonts w:eastAsia="Arial CYR"/>
          <w:sz w:val="28"/>
          <w:szCs w:val="28"/>
          <w:shd w:val="clear" w:color="auto" w:fill="FFFFFF"/>
        </w:rPr>
        <w:t>одземный паркинг на 650 м/мест (поз.</w:t>
      </w:r>
      <w:r>
        <w:rPr>
          <w:rFonts w:eastAsia="Arial CYR"/>
          <w:sz w:val="28"/>
          <w:szCs w:val="28"/>
          <w:shd w:val="clear" w:color="auto" w:fill="FFFFFF"/>
        </w:rPr>
        <w:t xml:space="preserve"> </w:t>
      </w:r>
      <w:r w:rsidRPr="0004238A">
        <w:rPr>
          <w:rFonts w:eastAsia="Arial CYR"/>
          <w:sz w:val="28"/>
          <w:szCs w:val="28"/>
          <w:shd w:val="clear" w:color="auto" w:fill="FFFFFF"/>
        </w:rPr>
        <w:t>90)</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троительство жилого четырехсекционного дома (19 этажей) (поз.</w:t>
      </w:r>
      <w:r>
        <w:rPr>
          <w:rFonts w:eastAsia="Arial CYR"/>
          <w:sz w:val="28"/>
          <w:szCs w:val="28"/>
          <w:shd w:val="clear" w:color="auto" w:fill="FFFFFF"/>
        </w:rPr>
        <w:t xml:space="preserve"> </w:t>
      </w:r>
      <w:r w:rsidRPr="0004238A">
        <w:rPr>
          <w:rFonts w:eastAsia="Arial CYR"/>
          <w:sz w:val="28"/>
          <w:szCs w:val="28"/>
          <w:shd w:val="clear" w:color="auto" w:fill="FFFFFF"/>
        </w:rPr>
        <w:t>83)</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5 очередь:</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Силикатная, 16, ул. Силикатная, 18 (планируемый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31.12.2027)</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Силикатная, 20, ул. Силикатная, 21, </w:t>
      </w:r>
      <w:r>
        <w:rPr>
          <w:rFonts w:eastAsia="Arial CYR"/>
          <w:sz w:val="28"/>
          <w:szCs w:val="28"/>
          <w:shd w:val="clear" w:color="auto" w:fill="FFFFFF"/>
        </w:rPr>
        <w:br/>
      </w:r>
      <w:r w:rsidRPr="0004238A">
        <w:rPr>
          <w:rFonts w:eastAsia="Arial CYR"/>
          <w:sz w:val="28"/>
          <w:szCs w:val="28"/>
          <w:shd w:val="clear" w:color="auto" w:fill="FFFFFF"/>
        </w:rPr>
        <w:t>ул. Силикатная, 23, ул. Силикатная, 25</w:t>
      </w:r>
      <w:r>
        <w:rPr>
          <w:rFonts w:eastAsia="Arial CYR"/>
          <w:sz w:val="28"/>
          <w:szCs w:val="28"/>
          <w:shd w:val="clear" w:color="auto" w:fill="FFFFFF"/>
        </w:rPr>
        <w:t xml:space="preserve"> </w:t>
      </w:r>
      <w:r w:rsidRPr="0004238A">
        <w:rPr>
          <w:rFonts w:eastAsia="Arial CYR"/>
          <w:sz w:val="28"/>
          <w:szCs w:val="28"/>
          <w:shd w:val="clear" w:color="auto" w:fill="FFFFFF"/>
        </w:rPr>
        <w:t xml:space="preserve">(планируемый срок расселения </w:t>
      </w:r>
      <w:r w:rsidR="002634E2">
        <w:rPr>
          <w:rFonts w:eastAsia="Arial CYR"/>
          <w:sz w:val="28"/>
          <w:szCs w:val="28"/>
          <w:shd w:val="clear" w:color="auto" w:fill="FFFFFF"/>
        </w:rPr>
        <w:t xml:space="preserve">– </w:t>
      </w:r>
      <w:r w:rsidR="002634E2">
        <w:rPr>
          <w:rFonts w:eastAsia="Arial CYR"/>
          <w:sz w:val="28"/>
          <w:szCs w:val="28"/>
          <w:shd w:val="clear" w:color="auto" w:fill="FFFFFF"/>
        </w:rPr>
        <w:br/>
      </w:r>
      <w:r w:rsidRPr="0004238A">
        <w:rPr>
          <w:rFonts w:eastAsia="Arial CYR"/>
          <w:sz w:val="28"/>
          <w:szCs w:val="28"/>
          <w:shd w:val="clear" w:color="auto" w:fill="FFFFFF"/>
        </w:rPr>
        <w:t>до 31.12.2029)</w:t>
      </w:r>
      <w:r w:rsidR="002634E2">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6 очередь:</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реконструкция (перенос) ТП</w:t>
      </w:r>
      <w:r w:rsidR="002634E2">
        <w:rPr>
          <w:rFonts w:eastAsia="Arial CYR"/>
          <w:sz w:val="28"/>
          <w:szCs w:val="28"/>
          <w:shd w:val="clear" w:color="auto" w:fill="FFFFFF"/>
        </w:rPr>
        <w:t xml:space="preserve"> </w:t>
      </w:r>
      <w:r>
        <w:rPr>
          <w:rFonts w:eastAsia="Arial CYR"/>
          <w:sz w:val="28"/>
          <w:szCs w:val="28"/>
          <w:shd w:val="clear" w:color="auto" w:fill="FFFFFF"/>
        </w:rPr>
        <w:t>№</w:t>
      </w:r>
      <w:r w:rsidR="002634E2">
        <w:rPr>
          <w:rFonts w:eastAsia="Arial CYR"/>
          <w:sz w:val="28"/>
          <w:szCs w:val="28"/>
          <w:shd w:val="clear" w:color="auto" w:fill="FFFFFF"/>
        </w:rPr>
        <w:t xml:space="preserve"> </w:t>
      </w:r>
      <w:r>
        <w:rPr>
          <w:rFonts w:eastAsia="Arial CYR"/>
          <w:sz w:val="28"/>
          <w:szCs w:val="28"/>
          <w:shd w:val="clear" w:color="auto" w:fill="FFFFFF"/>
        </w:rPr>
        <w:t>681;</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п</w:t>
      </w:r>
      <w:r w:rsidRPr="0004238A">
        <w:rPr>
          <w:rFonts w:eastAsia="Arial CYR"/>
          <w:sz w:val="28"/>
          <w:szCs w:val="28"/>
          <w:shd w:val="clear" w:color="auto" w:fill="FFFFFF"/>
        </w:rPr>
        <w:t>одземный паркинг на 1000 м/мест (поз.</w:t>
      </w:r>
      <w:r>
        <w:rPr>
          <w:rFonts w:eastAsia="Arial CYR"/>
          <w:sz w:val="28"/>
          <w:szCs w:val="28"/>
          <w:shd w:val="clear" w:color="auto" w:fill="FFFFFF"/>
        </w:rPr>
        <w:t xml:space="preserve"> </w:t>
      </w:r>
      <w:r w:rsidRPr="0004238A">
        <w:rPr>
          <w:rFonts w:eastAsia="Arial CYR"/>
          <w:sz w:val="28"/>
          <w:szCs w:val="28"/>
          <w:shd w:val="clear" w:color="auto" w:fill="FFFFFF"/>
        </w:rPr>
        <w:t>89)</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lastRenderedPageBreak/>
        <w:t>- с</w:t>
      </w:r>
      <w:r w:rsidRPr="0004238A">
        <w:rPr>
          <w:rFonts w:eastAsia="Arial CYR"/>
          <w:sz w:val="28"/>
          <w:szCs w:val="28"/>
          <w:shd w:val="clear" w:color="auto" w:fill="FFFFFF"/>
        </w:rPr>
        <w:t>троительство жилого шестисекционного дома (19 этажей) (поз.</w:t>
      </w:r>
      <w:r>
        <w:rPr>
          <w:rFonts w:eastAsia="Arial CYR"/>
          <w:sz w:val="28"/>
          <w:szCs w:val="28"/>
          <w:shd w:val="clear" w:color="auto" w:fill="FFFFFF"/>
        </w:rPr>
        <w:t xml:space="preserve"> </w:t>
      </w:r>
      <w:r w:rsidRPr="0004238A">
        <w:rPr>
          <w:rFonts w:eastAsia="Arial CYR"/>
          <w:sz w:val="28"/>
          <w:szCs w:val="28"/>
          <w:shd w:val="clear" w:color="auto" w:fill="FFFFFF"/>
        </w:rPr>
        <w:t>82)</w:t>
      </w:r>
      <w:r>
        <w:rPr>
          <w:rFonts w:eastAsia="Arial CYR"/>
          <w:sz w:val="28"/>
          <w:szCs w:val="28"/>
          <w:shd w:val="clear" w:color="auto" w:fill="FFFFFF"/>
        </w:rPr>
        <w:t>.</w:t>
      </w:r>
    </w:p>
    <w:p w:rsidR="0004238A" w:rsidRPr="0004238A" w:rsidRDefault="0004238A" w:rsidP="00B4028D">
      <w:pPr>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7 очередь:</w:t>
      </w:r>
    </w:p>
    <w:p w:rsidR="00B37EF7" w:rsidRDefault="0004238A"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р</w:t>
      </w:r>
      <w:r w:rsidRPr="0004238A">
        <w:rPr>
          <w:rFonts w:eastAsia="Arial CYR"/>
          <w:sz w:val="28"/>
          <w:szCs w:val="28"/>
          <w:shd w:val="clear" w:color="auto" w:fill="FFFFFF"/>
        </w:rPr>
        <w:t xml:space="preserve">еконструкция здания </w:t>
      </w:r>
      <w:r w:rsidR="002634E2">
        <w:rPr>
          <w:rFonts w:eastAsia="Arial CYR"/>
          <w:sz w:val="28"/>
          <w:szCs w:val="28"/>
          <w:shd w:val="clear" w:color="auto" w:fill="FFFFFF"/>
        </w:rPr>
        <w:t>бани № 13</w:t>
      </w:r>
      <w:r w:rsidRPr="0004238A">
        <w:rPr>
          <w:rFonts w:eastAsia="Arial CYR"/>
          <w:sz w:val="28"/>
          <w:szCs w:val="28"/>
          <w:shd w:val="clear" w:color="auto" w:fill="FFFFFF"/>
        </w:rPr>
        <w:t>.</w:t>
      </w:r>
    </w:p>
    <w:p w:rsidR="0004238A" w:rsidRDefault="0004238A" w:rsidP="00B4028D">
      <w:pPr>
        <w:tabs>
          <w:tab w:val="left" w:pos="285"/>
          <w:tab w:val="left" w:pos="537"/>
        </w:tabs>
        <w:spacing w:line="336" w:lineRule="auto"/>
        <w:ind w:firstLine="709"/>
        <w:rPr>
          <w:rFonts w:eastAsia="Arial CYR"/>
          <w:sz w:val="28"/>
          <w:szCs w:val="28"/>
          <w:shd w:val="clear" w:color="auto" w:fill="FFFFFF"/>
        </w:rPr>
      </w:pPr>
      <w:r w:rsidRPr="0004238A">
        <w:rPr>
          <w:rFonts w:eastAsia="Arial CYR"/>
          <w:sz w:val="28"/>
          <w:szCs w:val="28"/>
          <w:shd w:val="clear" w:color="auto" w:fill="FFFFFF"/>
        </w:rPr>
        <w:t>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на строительство. Этапы развития территории могут идти параллельно.</w:t>
      </w:r>
    </w:p>
    <w:p w:rsidR="0004238A" w:rsidRPr="002634E2" w:rsidRDefault="0004238A" w:rsidP="00B4028D">
      <w:pPr>
        <w:tabs>
          <w:tab w:val="left" w:pos="285"/>
          <w:tab w:val="left" w:pos="537"/>
        </w:tabs>
        <w:spacing w:line="336" w:lineRule="auto"/>
        <w:ind w:firstLine="0"/>
        <w:jc w:val="center"/>
        <w:rPr>
          <w:rFonts w:eastAsia="Arial CYR"/>
          <w:sz w:val="28"/>
          <w:szCs w:val="28"/>
          <w:shd w:val="clear" w:color="auto" w:fill="FFFFFF"/>
        </w:rPr>
      </w:pPr>
      <w:r w:rsidRPr="002634E2">
        <w:rPr>
          <w:rFonts w:eastAsia="Arial CYR"/>
          <w:sz w:val="28"/>
          <w:szCs w:val="28"/>
          <w:shd w:val="clear" w:color="auto" w:fill="FFFFFF"/>
        </w:rPr>
        <w:t>Жилищное строительство</w:t>
      </w:r>
    </w:p>
    <w:p w:rsidR="0004238A" w:rsidRPr="0004238A" w:rsidRDefault="0004238A" w:rsidP="00B4028D">
      <w:pPr>
        <w:tabs>
          <w:tab w:val="left" w:pos="285"/>
          <w:tab w:val="left" w:pos="537"/>
        </w:tabs>
        <w:spacing w:line="336" w:lineRule="auto"/>
        <w:ind w:firstLine="709"/>
        <w:rPr>
          <w:rFonts w:eastAsia="Arial CYR"/>
          <w:sz w:val="28"/>
          <w:szCs w:val="28"/>
          <w:shd w:val="clear" w:color="auto" w:fill="FFFFFF"/>
        </w:rPr>
      </w:pPr>
      <w:r w:rsidRPr="0004238A">
        <w:rPr>
          <w:rFonts w:eastAsia="Arial CYR"/>
          <w:sz w:val="28"/>
          <w:szCs w:val="28"/>
          <w:shd w:val="clear" w:color="auto" w:fill="FFFFFF"/>
        </w:rPr>
        <w:t>Строительство, реконструкция объектов капитального строительства должны осуществляться в соответствии с решением о согласовании архитектурно-градостроительного облика объекта, выданным уполномоченным структурным подразделением администрации городского округа город Воронеж, осуществляющим функции в области градостроительной и архитектурной деятельности на территории городского округа город Воронеж.</w:t>
      </w:r>
    </w:p>
    <w:p w:rsidR="0004238A" w:rsidRDefault="0004238A" w:rsidP="00B4028D">
      <w:pPr>
        <w:tabs>
          <w:tab w:val="left" w:pos="285"/>
          <w:tab w:val="left" w:pos="537"/>
        </w:tabs>
        <w:spacing w:line="336" w:lineRule="auto"/>
        <w:ind w:firstLine="709"/>
        <w:rPr>
          <w:rFonts w:eastAsia="Arial CYR"/>
          <w:sz w:val="28"/>
          <w:szCs w:val="28"/>
          <w:shd w:val="clear" w:color="auto" w:fill="FFFFFF"/>
        </w:rPr>
      </w:pPr>
      <w:r w:rsidRPr="0004238A">
        <w:rPr>
          <w:rFonts w:eastAsia="Arial CYR"/>
          <w:sz w:val="28"/>
          <w:szCs w:val="28"/>
          <w:shd w:val="clear" w:color="auto" w:fill="FFFFFF"/>
        </w:rPr>
        <w:t xml:space="preserve">Ведомость планируемых к размещению объектов приведена </w:t>
      </w:r>
      <w:r>
        <w:rPr>
          <w:rFonts w:eastAsia="Arial CYR"/>
          <w:sz w:val="28"/>
          <w:szCs w:val="28"/>
          <w:shd w:val="clear" w:color="auto" w:fill="FFFFFF"/>
        </w:rPr>
        <w:br/>
      </w:r>
      <w:r w:rsidRPr="0004238A">
        <w:rPr>
          <w:rFonts w:eastAsia="Arial CYR"/>
          <w:sz w:val="28"/>
          <w:szCs w:val="28"/>
          <w:shd w:val="clear" w:color="auto" w:fill="FFFFFF"/>
        </w:rPr>
        <w:t xml:space="preserve">в таблице № </w:t>
      </w:r>
      <w:r>
        <w:rPr>
          <w:rFonts w:eastAsia="Arial CYR"/>
          <w:sz w:val="28"/>
          <w:szCs w:val="28"/>
          <w:shd w:val="clear" w:color="auto" w:fill="FFFFFF"/>
        </w:rPr>
        <w:t>5</w:t>
      </w:r>
      <w:r w:rsidRPr="0004238A">
        <w:rPr>
          <w:rFonts w:eastAsia="Arial CYR"/>
          <w:sz w:val="28"/>
          <w:szCs w:val="28"/>
          <w:shd w:val="clear" w:color="auto" w:fill="FFFFFF"/>
        </w:rPr>
        <w:t>.</w:t>
      </w:r>
    </w:p>
    <w:p w:rsidR="0004238A" w:rsidRDefault="0004238A"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5</w:t>
      </w:r>
    </w:p>
    <w:tbl>
      <w:tblPr>
        <w:tblW w:w="4889" w:type="pct"/>
        <w:tblInd w:w="108" w:type="dxa"/>
        <w:tblLayout w:type="fixed"/>
        <w:tblLook w:val="04A0" w:firstRow="1" w:lastRow="0" w:firstColumn="1" w:lastColumn="0" w:noHBand="0" w:noVBand="1"/>
      </w:tblPr>
      <w:tblGrid>
        <w:gridCol w:w="1294"/>
        <w:gridCol w:w="1282"/>
        <w:gridCol w:w="1961"/>
        <w:gridCol w:w="1276"/>
        <w:gridCol w:w="1132"/>
        <w:gridCol w:w="1134"/>
        <w:gridCol w:w="1278"/>
      </w:tblGrid>
      <w:tr w:rsidR="0004238A" w:rsidRPr="008F46FD" w:rsidTr="009473C6">
        <w:trPr>
          <w:trHeight w:val="135"/>
          <w:tblHeader/>
        </w:trPr>
        <w:tc>
          <w:tcPr>
            <w:tcW w:w="691" w:type="pct"/>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Поз.</w:t>
            </w:r>
          </w:p>
        </w:tc>
        <w:tc>
          <w:tcPr>
            <w:tcW w:w="685"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Pr>
                <w:color w:val="000000"/>
                <w:sz w:val="22"/>
                <w:szCs w:val="22"/>
              </w:rPr>
              <w:t>Этажность</w:t>
            </w:r>
          </w:p>
        </w:tc>
        <w:tc>
          <w:tcPr>
            <w:tcW w:w="1048"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Наименование</w:t>
            </w:r>
          </w:p>
        </w:tc>
        <w:tc>
          <w:tcPr>
            <w:tcW w:w="682"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Площадь застройки, кв.</w:t>
            </w:r>
            <w:r w:rsidR="009473C6">
              <w:rPr>
                <w:color w:val="000000"/>
                <w:sz w:val="22"/>
                <w:szCs w:val="22"/>
              </w:rPr>
              <w:t xml:space="preserve"> </w:t>
            </w:r>
            <w:r w:rsidRPr="008F46FD">
              <w:rPr>
                <w:color w:val="000000"/>
                <w:sz w:val="22"/>
                <w:szCs w:val="22"/>
              </w:rPr>
              <w:t>м</w:t>
            </w:r>
          </w:p>
        </w:tc>
        <w:tc>
          <w:tcPr>
            <w:tcW w:w="605"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Площадь общая*, кв.</w:t>
            </w:r>
            <w:r w:rsidR="009473C6">
              <w:rPr>
                <w:color w:val="000000"/>
                <w:sz w:val="22"/>
                <w:szCs w:val="22"/>
              </w:rPr>
              <w:t xml:space="preserve"> </w:t>
            </w:r>
            <w:r w:rsidRPr="008F46FD">
              <w:rPr>
                <w:color w:val="000000"/>
                <w:sz w:val="22"/>
                <w:szCs w:val="22"/>
              </w:rPr>
              <w:t>м</w:t>
            </w:r>
          </w:p>
        </w:tc>
        <w:tc>
          <w:tcPr>
            <w:tcW w:w="606"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Площадь квартир, кв.</w:t>
            </w:r>
            <w:r w:rsidR="009473C6">
              <w:rPr>
                <w:color w:val="000000"/>
                <w:sz w:val="22"/>
                <w:szCs w:val="22"/>
              </w:rPr>
              <w:t xml:space="preserve"> </w:t>
            </w:r>
            <w:r w:rsidRPr="008F46FD">
              <w:rPr>
                <w:color w:val="000000"/>
                <w:sz w:val="22"/>
                <w:szCs w:val="22"/>
              </w:rPr>
              <w:t>м</w:t>
            </w:r>
          </w:p>
        </w:tc>
        <w:tc>
          <w:tcPr>
            <w:tcW w:w="682"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Население, чел.</w:t>
            </w:r>
          </w:p>
        </w:tc>
      </w:tr>
      <w:tr w:rsidR="0004238A" w:rsidRPr="008F46FD" w:rsidTr="0004238A">
        <w:trPr>
          <w:trHeight w:val="7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Проектируемая жилая застройка</w:t>
            </w:r>
          </w:p>
        </w:tc>
      </w:tr>
      <w:tr w:rsidR="0004238A" w:rsidRPr="008F46FD" w:rsidTr="009473C6">
        <w:trPr>
          <w:trHeight w:val="75"/>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82</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19</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3</w:t>
            </w:r>
            <w:r w:rsidR="0004238A" w:rsidRPr="008F46FD">
              <w:rPr>
                <w:color w:val="000000"/>
                <w:sz w:val="22"/>
                <w:szCs w:val="22"/>
              </w:rPr>
              <w:t>600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60</w:t>
            </w:r>
            <w:r w:rsidR="0004238A" w:rsidRPr="008F46FD">
              <w:rPr>
                <w:color w:val="000000"/>
                <w:sz w:val="22"/>
                <w:szCs w:val="22"/>
              </w:rPr>
              <w:t>010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45</w:t>
            </w:r>
            <w:r w:rsidR="0004238A" w:rsidRPr="008F46FD">
              <w:rPr>
                <w:color w:val="000000"/>
                <w:sz w:val="22"/>
                <w:szCs w:val="22"/>
              </w:rPr>
              <w:t>007,5</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w:t>
            </w:r>
            <w:r w:rsidR="0004238A" w:rsidRPr="008F46FD">
              <w:rPr>
                <w:color w:val="000000"/>
                <w:sz w:val="22"/>
                <w:szCs w:val="22"/>
              </w:rPr>
              <w:t>125</w:t>
            </w:r>
          </w:p>
        </w:tc>
      </w:tr>
      <w:tr w:rsidR="0004238A" w:rsidRPr="008F46FD" w:rsidTr="009473C6">
        <w:trPr>
          <w:trHeight w:val="75"/>
        </w:trPr>
        <w:tc>
          <w:tcPr>
            <w:tcW w:w="691" w:type="pct"/>
            <w:tcBorders>
              <w:top w:val="nil"/>
              <w:left w:val="single" w:sz="8" w:space="0" w:color="auto"/>
              <w:bottom w:val="single" w:sz="8" w:space="0" w:color="auto"/>
              <w:right w:val="single" w:sz="8" w:space="0" w:color="auto"/>
            </w:tcBorders>
            <w:shd w:val="clear" w:color="auto" w:fill="auto"/>
            <w:noWrap/>
            <w:vAlign w:val="bottom"/>
          </w:tcPr>
          <w:p w:rsidR="0004238A" w:rsidRPr="008F46FD" w:rsidRDefault="0004238A" w:rsidP="009473C6">
            <w:pPr>
              <w:spacing w:line="240" w:lineRule="auto"/>
              <w:ind w:firstLine="0"/>
              <w:rPr>
                <w:color w:val="000000"/>
                <w:sz w:val="22"/>
                <w:szCs w:val="22"/>
              </w:rPr>
            </w:pP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Default="0004238A" w:rsidP="009473C6">
            <w:pPr>
              <w:spacing w:line="240" w:lineRule="auto"/>
              <w:ind w:firstLine="0"/>
              <w:jc w:val="center"/>
              <w:rPr>
                <w:color w:val="000000"/>
                <w:sz w:val="22"/>
                <w:szCs w:val="22"/>
              </w:rPr>
            </w:pPr>
            <w:r>
              <w:rPr>
                <w:color w:val="000000"/>
                <w:sz w:val="22"/>
                <w:szCs w:val="22"/>
              </w:rPr>
              <w:t xml:space="preserve">в том числе </w:t>
            </w:r>
          </w:p>
          <w:p w:rsidR="0004238A" w:rsidRPr="008F46FD" w:rsidRDefault="0004238A" w:rsidP="009473C6">
            <w:pPr>
              <w:spacing w:line="240" w:lineRule="auto"/>
              <w:ind w:firstLine="0"/>
              <w:jc w:val="center"/>
              <w:rPr>
                <w:color w:val="000000"/>
                <w:sz w:val="22"/>
                <w:szCs w:val="22"/>
              </w:rPr>
            </w:pPr>
            <w:r>
              <w:rPr>
                <w:color w:val="000000"/>
                <w:sz w:val="22"/>
                <w:szCs w:val="22"/>
              </w:rPr>
              <w:t>встроенно-пристроенные помещения</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600,00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w:t>
            </w:r>
            <w:r w:rsidR="0004238A" w:rsidRPr="008F46FD">
              <w:rPr>
                <w:color w:val="000000"/>
                <w:sz w:val="22"/>
                <w:szCs w:val="22"/>
              </w:rPr>
              <w:t>200,00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w:t>
            </w:r>
          </w:p>
        </w:tc>
      </w:tr>
      <w:tr w:rsidR="0004238A" w:rsidRPr="008F46FD" w:rsidTr="009473C6">
        <w:trPr>
          <w:trHeight w:val="67"/>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83</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19</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2</w:t>
            </w:r>
            <w:r w:rsidR="0004238A" w:rsidRPr="008F46FD">
              <w:rPr>
                <w:color w:val="000000"/>
                <w:sz w:val="22"/>
                <w:szCs w:val="22"/>
              </w:rPr>
              <w:t>300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40</w:t>
            </w:r>
            <w:r w:rsidR="0004238A" w:rsidRPr="008F46FD">
              <w:rPr>
                <w:color w:val="000000"/>
                <w:sz w:val="22"/>
                <w:szCs w:val="22"/>
              </w:rPr>
              <w:t>600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30</w:t>
            </w:r>
            <w:r w:rsidR="0004238A" w:rsidRPr="008F46FD">
              <w:rPr>
                <w:color w:val="000000"/>
                <w:sz w:val="22"/>
                <w:szCs w:val="22"/>
              </w:rPr>
              <w:t>450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762</w:t>
            </w:r>
          </w:p>
        </w:tc>
      </w:tr>
      <w:tr w:rsidR="0004238A" w:rsidRPr="008F46FD" w:rsidTr="009473C6">
        <w:trPr>
          <w:trHeight w:val="67"/>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84</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25</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20</w:t>
            </w:r>
            <w:r w:rsidR="0004238A" w:rsidRPr="008F46FD">
              <w:rPr>
                <w:color w:val="000000"/>
                <w:sz w:val="22"/>
                <w:szCs w:val="22"/>
              </w:rPr>
              <w:t>000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15</w:t>
            </w:r>
            <w:r w:rsidR="0004238A" w:rsidRPr="008F46FD">
              <w:rPr>
                <w:color w:val="000000"/>
                <w:sz w:val="22"/>
                <w:szCs w:val="22"/>
              </w:rPr>
              <w:t>000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375</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85</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25</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20</w:t>
            </w:r>
            <w:r w:rsidR="0004238A" w:rsidRPr="008F46FD">
              <w:rPr>
                <w:color w:val="000000"/>
                <w:sz w:val="22"/>
                <w:szCs w:val="22"/>
              </w:rPr>
              <w:t>000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15</w:t>
            </w:r>
            <w:r w:rsidR="0004238A" w:rsidRPr="008F46FD">
              <w:rPr>
                <w:color w:val="000000"/>
                <w:sz w:val="22"/>
                <w:szCs w:val="22"/>
              </w:rPr>
              <w:t>000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375</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86</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19-25</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2</w:t>
            </w:r>
            <w:r w:rsidR="0004238A" w:rsidRPr="008F46FD">
              <w:rPr>
                <w:color w:val="000000"/>
                <w:sz w:val="22"/>
                <w:szCs w:val="22"/>
              </w:rPr>
              <w:t>110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44</w:t>
            </w:r>
            <w:r w:rsidR="0004238A" w:rsidRPr="008F46FD">
              <w:rPr>
                <w:color w:val="000000"/>
                <w:sz w:val="22"/>
                <w:szCs w:val="22"/>
              </w:rPr>
              <w:t>590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33</w:t>
            </w:r>
            <w:r w:rsidR="0004238A" w:rsidRPr="008F46FD">
              <w:rPr>
                <w:color w:val="000000"/>
                <w:sz w:val="22"/>
                <w:szCs w:val="22"/>
              </w:rPr>
              <w:t>442,5</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836</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87</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10</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w:t>
            </w:r>
            <w:r w:rsidR="0004238A" w:rsidRPr="008F46FD">
              <w:rPr>
                <w:color w:val="000000"/>
                <w:sz w:val="22"/>
                <w:szCs w:val="22"/>
              </w:rPr>
              <w:t>890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18</w:t>
            </w:r>
            <w:r w:rsidR="0004238A" w:rsidRPr="008F46FD">
              <w:rPr>
                <w:color w:val="000000"/>
                <w:sz w:val="22"/>
                <w:szCs w:val="22"/>
              </w:rPr>
              <w:t>800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9473C6">
            <w:pPr>
              <w:spacing w:line="240" w:lineRule="auto"/>
              <w:ind w:firstLine="0"/>
              <w:jc w:val="center"/>
              <w:rPr>
                <w:color w:val="000000"/>
                <w:sz w:val="22"/>
                <w:szCs w:val="22"/>
              </w:rPr>
            </w:pPr>
            <w:r>
              <w:rPr>
                <w:color w:val="000000"/>
                <w:sz w:val="22"/>
                <w:szCs w:val="22"/>
              </w:rPr>
              <w:t>14</w:t>
            </w:r>
            <w:r w:rsidR="0004238A" w:rsidRPr="008F46FD">
              <w:rPr>
                <w:color w:val="000000"/>
                <w:sz w:val="22"/>
                <w:szCs w:val="22"/>
              </w:rPr>
              <w:t>100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334</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bottom"/>
          </w:tcPr>
          <w:p w:rsidR="0004238A" w:rsidRPr="008F46FD" w:rsidRDefault="0004238A" w:rsidP="009473C6">
            <w:pPr>
              <w:spacing w:line="240" w:lineRule="auto"/>
              <w:ind w:firstLine="0"/>
              <w:jc w:val="center"/>
              <w:rPr>
                <w:color w:val="000000"/>
                <w:sz w:val="22"/>
                <w:szCs w:val="22"/>
              </w:rPr>
            </w:pPr>
            <w:r w:rsidRPr="008F46FD">
              <w:rPr>
                <w:color w:val="000000"/>
                <w:sz w:val="22"/>
                <w:szCs w:val="22"/>
              </w:rPr>
              <w:t> </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1</w:t>
            </w:r>
          </w:p>
        </w:tc>
        <w:tc>
          <w:tcPr>
            <w:tcW w:w="1048" w:type="pct"/>
            <w:tcBorders>
              <w:top w:val="nil"/>
              <w:left w:val="nil"/>
              <w:bottom w:val="single" w:sz="8" w:space="0" w:color="auto"/>
              <w:right w:val="single" w:sz="8" w:space="0" w:color="auto"/>
            </w:tcBorders>
            <w:shd w:val="clear" w:color="auto" w:fill="auto"/>
            <w:vAlign w:val="center"/>
          </w:tcPr>
          <w:p w:rsidR="0004238A" w:rsidRDefault="0004238A" w:rsidP="009473C6">
            <w:pPr>
              <w:spacing w:line="240" w:lineRule="auto"/>
              <w:ind w:firstLine="0"/>
              <w:jc w:val="center"/>
              <w:rPr>
                <w:color w:val="000000"/>
                <w:sz w:val="22"/>
                <w:szCs w:val="22"/>
              </w:rPr>
            </w:pPr>
            <w:r>
              <w:rPr>
                <w:color w:val="000000"/>
                <w:sz w:val="22"/>
                <w:szCs w:val="22"/>
              </w:rPr>
              <w:t>в том числе встроенно-пристроенные помещения</w:t>
            </w:r>
          </w:p>
          <w:p w:rsidR="0004238A" w:rsidRPr="008F46FD" w:rsidRDefault="0004238A" w:rsidP="009473C6">
            <w:pPr>
              <w:spacing w:line="240" w:lineRule="auto"/>
              <w:ind w:firstLine="0"/>
              <w:jc w:val="center"/>
              <w:rPr>
                <w:color w:val="000000"/>
                <w:sz w:val="22"/>
                <w:szCs w:val="22"/>
              </w:rPr>
            </w:pP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600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600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w:t>
            </w: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9473C6">
            <w:pPr>
              <w:spacing w:line="240" w:lineRule="auto"/>
              <w:ind w:firstLine="0"/>
              <w:jc w:val="right"/>
              <w:rPr>
                <w:color w:val="000000"/>
                <w:sz w:val="22"/>
                <w:szCs w:val="22"/>
              </w:rPr>
            </w:pPr>
            <w:r w:rsidRPr="008F46FD">
              <w:rPr>
                <w:b/>
                <w:bCs/>
                <w:color w:val="000000"/>
                <w:sz w:val="22"/>
                <w:szCs w:val="22"/>
              </w:rPr>
              <w:t>Итого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11500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204000</w:t>
            </w:r>
          </w:p>
        </w:tc>
        <w:tc>
          <w:tcPr>
            <w:tcW w:w="606" w:type="pct"/>
            <w:tcBorders>
              <w:bottom w:val="single" w:sz="4" w:space="0" w:color="auto"/>
              <w:right w:val="single" w:sz="8" w:space="0" w:color="auto"/>
            </w:tcBorders>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153000</w:t>
            </w:r>
          </w:p>
        </w:tc>
        <w:tc>
          <w:tcPr>
            <w:tcW w:w="682" w:type="pct"/>
            <w:tcBorders>
              <w:bottom w:val="single" w:sz="4" w:space="0" w:color="auto"/>
              <w:right w:val="single" w:sz="8" w:space="0" w:color="auto"/>
            </w:tcBorders>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3825</w:t>
            </w:r>
          </w:p>
        </w:tc>
      </w:tr>
      <w:tr w:rsidR="0004238A" w:rsidRPr="008F46FD" w:rsidTr="0004238A">
        <w:trPr>
          <w:trHeight w:val="7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Проектируемая нежилая застройка</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69</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Реконструкция</w:t>
            </w:r>
          </w:p>
          <w:p w:rsidR="0004238A" w:rsidRPr="008F46FD" w:rsidRDefault="002634E2" w:rsidP="002634E2">
            <w:pPr>
              <w:spacing w:line="240" w:lineRule="auto"/>
              <w:ind w:firstLine="0"/>
              <w:jc w:val="center"/>
              <w:rPr>
                <w:color w:val="000000"/>
                <w:sz w:val="22"/>
                <w:szCs w:val="22"/>
              </w:rPr>
            </w:pPr>
            <w:r>
              <w:rPr>
                <w:color w:val="000000"/>
                <w:sz w:val="22"/>
                <w:szCs w:val="22"/>
              </w:rPr>
              <w:t>д</w:t>
            </w:r>
            <w:r w:rsidR="0004238A" w:rsidRPr="008F46FD">
              <w:rPr>
                <w:color w:val="000000"/>
                <w:sz w:val="22"/>
                <w:szCs w:val="22"/>
              </w:rPr>
              <w:t>етского сада №</w:t>
            </w:r>
            <w:r>
              <w:rPr>
                <w:color w:val="000000"/>
                <w:sz w:val="22"/>
                <w:szCs w:val="22"/>
              </w:rPr>
              <w:t xml:space="preserve"> </w:t>
            </w:r>
            <w:r w:rsidR="0004238A" w:rsidRPr="008F46FD">
              <w:rPr>
                <w:color w:val="000000"/>
                <w:sz w:val="22"/>
                <w:szCs w:val="22"/>
              </w:rPr>
              <w:t>3</w:t>
            </w:r>
            <w:r w:rsidR="009473C6">
              <w:rPr>
                <w:color w:val="000000"/>
                <w:sz w:val="22"/>
                <w:szCs w:val="22"/>
              </w:rPr>
              <w:t xml:space="preserve"> </w:t>
            </w:r>
            <w:r w:rsidR="009473C6">
              <w:rPr>
                <w:color w:val="000000"/>
                <w:sz w:val="22"/>
                <w:szCs w:val="22"/>
              </w:rPr>
              <w:lastRenderedPageBreak/>
              <w:t>–</w:t>
            </w:r>
            <w:r w:rsidR="0004238A" w:rsidRPr="008F46FD">
              <w:rPr>
                <w:color w:val="000000"/>
                <w:sz w:val="22"/>
                <w:szCs w:val="22"/>
              </w:rPr>
              <w:t xml:space="preserve"> </w:t>
            </w:r>
            <w:r>
              <w:rPr>
                <w:color w:val="000000"/>
                <w:sz w:val="22"/>
                <w:szCs w:val="22"/>
              </w:rPr>
              <w:t>п</w:t>
            </w:r>
            <w:r w:rsidR="0004238A" w:rsidRPr="008F46FD">
              <w:rPr>
                <w:color w:val="000000"/>
                <w:sz w:val="22"/>
                <w:szCs w:val="22"/>
              </w:rPr>
              <w:t>ристройка</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bCs/>
                <w:color w:val="000000"/>
                <w:sz w:val="22"/>
                <w:szCs w:val="22"/>
              </w:rPr>
              <w:lastRenderedPageBreak/>
              <w:t>1000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bCs/>
                <w:color w:val="000000"/>
                <w:sz w:val="22"/>
                <w:szCs w:val="22"/>
              </w:rPr>
              <w:t>2000</w:t>
            </w:r>
          </w:p>
        </w:tc>
        <w:tc>
          <w:tcPr>
            <w:tcW w:w="606" w:type="pct"/>
            <w:tcBorders>
              <w:top w:val="single" w:sz="4" w:space="0" w:color="auto"/>
              <w:bottom w:val="single" w:sz="4" w:space="0" w:color="auto"/>
              <w:right w:val="single" w:sz="8" w:space="0" w:color="auto"/>
            </w:tcBorders>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w:t>
            </w:r>
          </w:p>
        </w:tc>
        <w:tc>
          <w:tcPr>
            <w:tcW w:w="682" w:type="pct"/>
            <w:tcBorders>
              <w:top w:val="single" w:sz="4" w:space="0" w:color="auto"/>
              <w:bottom w:val="single" w:sz="4" w:space="0" w:color="auto"/>
              <w:right w:val="single" w:sz="8" w:space="0" w:color="auto"/>
            </w:tcBorders>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lastRenderedPageBreak/>
              <w:t>75</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1</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2A5407">
            <w:pPr>
              <w:spacing w:line="240" w:lineRule="auto"/>
              <w:ind w:firstLine="0"/>
              <w:jc w:val="center"/>
              <w:rPr>
                <w:color w:val="000000"/>
                <w:sz w:val="22"/>
                <w:szCs w:val="22"/>
              </w:rPr>
            </w:pPr>
            <w:r w:rsidRPr="008F46FD">
              <w:rPr>
                <w:color w:val="000000"/>
                <w:sz w:val="22"/>
                <w:szCs w:val="22"/>
              </w:rPr>
              <w:t xml:space="preserve">Реконструкция здания </w:t>
            </w:r>
            <w:r w:rsidR="002A5407">
              <w:rPr>
                <w:color w:val="000000"/>
                <w:sz w:val="22"/>
                <w:szCs w:val="22"/>
              </w:rPr>
              <w:t>б</w:t>
            </w:r>
            <w:r w:rsidRPr="008F46FD">
              <w:rPr>
                <w:color w:val="000000"/>
                <w:sz w:val="22"/>
                <w:szCs w:val="22"/>
              </w:rPr>
              <w:t>ан</w:t>
            </w:r>
            <w:r w:rsidR="002A5407">
              <w:rPr>
                <w:color w:val="000000"/>
                <w:sz w:val="22"/>
                <w:szCs w:val="22"/>
              </w:rPr>
              <w:t>и</w:t>
            </w:r>
            <w:r w:rsidRPr="008F46FD">
              <w:rPr>
                <w:color w:val="000000"/>
                <w:sz w:val="22"/>
                <w:szCs w:val="22"/>
              </w:rPr>
              <w:t xml:space="preserve"> №</w:t>
            </w:r>
            <w:r w:rsidR="002A5407">
              <w:rPr>
                <w:color w:val="000000"/>
                <w:sz w:val="22"/>
                <w:szCs w:val="22"/>
              </w:rPr>
              <w:t xml:space="preserve"> </w:t>
            </w:r>
            <w:r w:rsidRPr="008F46FD">
              <w:rPr>
                <w:color w:val="000000"/>
                <w:sz w:val="22"/>
                <w:szCs w:val="22"/>
              </w:rPr>
              <w:t xml:space="preserve">13 </w:t>
            </w:r>
            <w:r w:rsidR="002A5407">
              <w:rPr>
                <w:color w:val="000000"/>
                <w:sz w:val="22"/>
                <w:szCs w:val="22"/>
              </w:rPr>
              <w:t>–</w:t>
            </w:r>
            <w:r w:rsidRPr="008F46FD">
              <w:rPr>
                <w:color w:val="000000"/>
                <w:sz w:val="22"/>
                <w:szCs w:val="22"/>
              </w:rPr>
              <w:t xml:space="preserve"> Пристройка</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bCs/>
                <w:color w:val="000000"/>
                <w:sz w:val="22"/>
                <w:szCs w:val="22"/>
              </w:rPr>
              <w:t>334</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bCs/>
                <w:color w:val="000000"/>
                <w:sz w:val="22"/>
                <w:szCs w:val="22"/>
              </w:rPr>
              <w:t>334</w:t>
            </w:r>
          </w:p>
        </w:tc>
        <w:tc>
          <w:tcPr>
            <w:tcW w:w="606" w:type="pct"/>
            <w:tcBorders>
              <w:top w:val="single" w:sz="4" w:space="0" w:color="auto"/>
              <w:bottom w:val="single" w:sz="4" w:space="0" w:color="auto"/>
              <w:right w:val="single" w:sz="8" w:space="0" w:color="auto"/>
            </w:tcBorders>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w:t>
            </w:r>
          </w:p>
        </w:tc>
        <w:tc>
          <w:tcPr>
            <w:tcW w:w="682" w:type="pct"/>
            <w:tcBorders>
              <w:top w:val="single" w:sz="4" w:space="0" w:color="auto"/>
              <w:bottom w:val="single" w:sz="4" w:space="0" w:color="auto"/>
              <w:right w:val="single" w:sz="8" w:space="0" w:color="auto"/>
            </w:tcBorders>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A17AF7" w:rsidRDefault="0004238A" w:rsidP="009473C6">
            <w:pPr>
              <w:tabs>
                <w:tab w:val="left" w:pos="0"/>
              </w:tabs>
              <w:spacing w:line="240" w:lineRule="auto"/>
              <w:ind w:firstLine="0"/>
              <w:jc w:val="center"/>
              <w:rPr>
                <w:b/>
                <w:bCs/>
                <w:color w:val="000000"/>
                <w:sz w:val="22"/>
                <w:szCs w:val="22"/>
                <w:lang w:val="en-US"/>
              </w:rPr>
            </w:pPr>
            <w:r>
              <w:rPr>
                <w:b/>
                <w:bCs/>
                <w:color w:val="000000"/>
                <w:sz w:val="22"/>
                <w:szCs w:val="22"/>
                <w:lang w:val="en-US"/>
              </w:rPr>
              <w:t>89</w:t>
            </w:r>
          </w:p>
        </w:tc>
        <w:tc>
          <w:tcPr>
            <w:tcW w:w="685"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sz w:val="22"/>
                <w:szCs w:val="22"/>
              </w:rPr>
            </w:pPr>
            <w:r w:rsidRPr="00982321">
              <w:rPr>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sz w:val="22"/>
                <w:szCs w:val="22"/>
              </w:rPr>
            </w:pPr>
            <w:r w:rsidRPr="00982321">
              <w:rPr>
                <w:sz w:val="22"/>
                <w:szCs w:val="22"/>
              </w:rPr>
              <w:t>Подземный паркинг на 1000 м/мест</w:t>
            </w:r>
          </w:p>
        </w:tc>
        <w:tc>
          <w:tcPr>
            <w:tcW w:w="682"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bCs/>
                <w:sz w:val="22"/>
                <w:szCs w:val="22"/>
              </w:rPr>
            </w:pPr>
            <w:r w:rsidRPr="00982321">
              <w:rPr>
                <w:bCs/>
                <w:sz w:val="22"/>
                <w:szCs w:val="22"/>
              </w:rPr>
              <w:t>-</w:t>
            </w:r>
          </w:p>
        </w:tc>
        <w:tc>
          <w:tcPr>
            <w:tcW w:w="605"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bCs/>
                <w:sz w:val="22"/>
                <w:szCs w:val="22"/>
              </w:rPr>
            </w:pPr>
            <w:r w:rsidRPr="00982321">
              <w:rPr>
                <w:bCs/>
                <w:sz w:val="22"/>
                <w:szCs w:val="22"/>
              </w:rPr>
              <w:t>1</w:t>
            </w:r>
            <w:r w:rsidR="009473C6">
              <w:rPr>
                <w:bCs/>
                <w:sz w:val="22"/>
                <w:szCs w:val="22"/>
              </w:rPr>
              <w:t>6</w:t>
            </w:r>
            <w:r>
              <w:rPr>
                <w:bCs/>
                <w:sz w:val="22"/>
                <w:szCs w:val="22"/>
              </w:rPr>
              <w:t>4</w:t>
            </w:r>
            <w:r w:rsidRPr="00982321">
              <w:rPr>
                <w:bCs/>
                <w:sz w:val="22"/>
                <w:szCs w:val="22"/>
              </w:rPr>
              <w:t>000</w:t>
            </w:r>
          </w:p>
        </w:tc>
        <w:tc>
          <w:tcPr>
            <w:tcW w:w="606" w:type="pct"/>
            <w:tcBorders>
              <w:top w:val="single" w:sz="4" w:space="0" w:color="auto"/>
              <w:bottom w:val="single" w:sz="4" w:space="0" w:color="auto"/>
              <w:right w:val="single" w:sz="8" w:space="0" w:color="auto"/>
            </w:tcBorders>
            <w:vAlign w:val="center"/>
          </w:tcPr>
          <w:p w:rsidR="0004238A" w:rsidRPr="00982321" w:rsidRDefault="0004238A" w:rsidP="009473C6">
            <w:pPr>
              <w:tabs>
                <w:tab w:val="left" w:pos="0"/>
              </w:tabs>
              <w:spacing w:line="240" w:lineRule="auto"/>
              <w:ind w:firstLine="0"/>
              <w:jc w:val="center"/>
              <w:rPr>
                <w:b/>
                <w:bCs/>
                <w:sz w:val="22"/>
                <w:szCs w:val="22"/>
              </w:rPr>
            </w:pPr>
            <w:r w:rsidRPr="00982321">
              <w:rPr>
                <w:b/>
                <w:bCs/>
                <w:sz w:val="22"/>
                <w:szCs w:val="22"/>
              </w:rPr>
              <w:t>-</w:t>
            </w:r>
          </w:p>
        </w:tc>
        <w:tc>
          <w:tcPr>
            <w:tcW w:w="682" w:type="pct"/>
            <w:tcBorders>
              <w:top w:val="single" w:sz="4" w:space="0" w:color="auto"/>
              <w:bottom w:val="single" w:sz="4" w:space="0" w:color="auto"/>
              <w:right w:val="single" w:sz="8" w:space="0" w:color="auto"/>
            </w:tcBorders>
            <w:vAlign w:val="center"/>
          </w:tcPr>
          <w:p w:rsidR="0004238A" w:rsidRPr="00982321" w:rsidRDefault="0004238A" w:rsidP="009473C6">
            <w:pPr>
              <w:tabs>
                <w:tab w:val="left" w:pos="0"/>
              </w:tabs>
              <w:spacing w:line="240" w:lineRule="auto"/>
              <w:ind w:firstLine="0"/>
              <w:jc w:val="center"/>
              <w:rPr>
                <w:b/>
                <w:bCs/>
                <w:sz w:val="22"/>
                <w:szCs w:val="22"/>
              </w:rPr>
            </w:pPr>
            <w:r w:rsidRPr="00982321">
              <w:rPr>
                <w:b/>
                <w:bCs/>
                <w:sz w:val="22"/>
                <w:szCs w:val="22"/>
              </w:rPr>
              <w:t>-</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A17AF7" w:rsidRDefault="0004238A" w:rsidP="009473C6">
            <w:pPr>
              <w:tabs>
                <w:tab w:val="left" w:pos="0"/>
              </w:tabs>
              <w:spacing w:line="240" w:lineRule="auto"/>
              <w:ind w:firstLine="0"/>
              <w:jc w:val="center"/>
              <w:rPr>
                <w:b/>
                <w:bCs/>
                <w:color w:val="000000"/>
                <w:sz w:val="22"/>
                <w:szCs w:val="22"/>
                <w:lang w:val="en-US"/>
              </w:rPr>
            </w:pPr>
            <w:r>
              <w:rPr>
                <w:b/>
                <w:bCs/>
                <w:color w:val="000000"/>
                <w:sz w:val="22"/>
                <w:szCs w:val="22"/>
                <w:lang w:val="en-US"/>
              </w:rPr>
              <w:t>90</w:t>
            </w:r>
          </w:p>
        </w:tc>
        <w:tc>
          <w:tcPr>
            <w:tcW w:w="685"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sz w:val="22"/>
                <w:szCs w:val="22"/>
              </w:rPr>
            </w:pPr>
            <w:r w:rsidRPr="00982321">
              <w:rPr>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sz w:val="22"/>
                <w:szCs w:val="22"/>
              </w:rPr>
            </w:pPr>
            <w:r w:rsidRPr="00982321">
              <w:rPr>
                <w:sz w:val="22"/>
                <w:szCs w:val="22"/>
              </w:rPr>
              <w:t>Подземный паркинг на 650 м/мест</w:t>
            </w:r>
          </w:p>
        </w:tc>
        <w:tc>
          <w:tcPr>
            <w:tcW w:w="682" w:type="pct"/>
            <w:tcBorders>
              <w:top w:val="nil"/>
              <w:left w:val="nil"/>
              <w:bottom w:val="single" w:sz="8" w:space="0" w:color="auto"/>
              <w:right w:val="single" w:sz="8" w:space="0" w:color="auto"/>
            </w:tcBorders>
            <w:shd w:val="clear" w:color="auto" w:fill="auto"/>
            <w:vAlign w:val="center"/>
          </w:tcPr>
          <w:p w:rsidR="0004238A" w:rsidRPr="00982321" w:rsidRDefault="0004238A" w:rsidP="009473C6">
            <w:pPr>
              <w:tabs>
                <w:tab w:val="left" w:pos="0"/>
              </w:tabs>
              <w:spacing w:line="240" w:lineRule="auto"/>
              <w:ind w:firstLine="0"/>
              <w:jc w:val="center"/>
              <w:rPr>
                <w:bCs/>
                <w:sz w:val="22"/>
                <w:szCs w:val="22"/>
              </w:rPr>
            </w:pPr>
            <w:r w:rsidRPr="00982321">
              <w:rPr>
                <w:bCs/>
                <w:sz w:val="22"/>
                <w:szCs w:val="22"/>
              </w:rPr>
              <w:t>-</w:t>
            </w:r>
          </w:p>
        </w:tc>
        <w:tc>
          <w:tcPr>
            <w:tcW w:w="605" w:type="pct"/>
            <w:tcBorders>
              <w:top w:val="nil"/>
              <w:left w:val="nil"/>
              <w:bottom w:val="single" w:sz="8" w:space="0" w:color="auto"/>
              <w:right w:val="single" w:sz="8" w:space="0" w:color="auto"/>
            </w:tcBorders>
            <w:shd w:val="clear" w:color="auto" w:fill="auto"/>
            <w:vAlign w:val="center"/>
          </w:tcPr>
          <w:p w:rsidR="0004238A" w:rsidRPr="00982321" w:rsidRDefault="009473C6" w:rsidP="009473C6">
            <w:pPr>
              <w:tabs>
                <w:tab w:val="left" w:pos="0"/>
              </w:tabs>
              <w:spacing w:line="240" w:lineRule="auto"/>
              <w:ind w:firstLine="0"/>
              <w:jc w:val="center"/>
              <w:rPr>
                <w:bCs/>
                <w:sz w:val="22"/>
                <w:szCs w:val="22"/>
              </w:rPr>
            </w:pPr>
            <w:r>
              <w:rPr>
                <w:bCs/>
                <w:sz w:val="22"/>
                <w:szCs w:val="22"/>
              </w:rPr>
              <w:t>11</w:t>
            </w:r>
            <w:r w:rsidR="0004238A" w:rsidRPr="00982321">
              <w:rPr>
                <w:bCs/>
                <w:sz w:val="22"/>
                <w:szCs w:val="22"/>
              </w:rPr>
              <w:t>000</w:t>
            </w:r>
          </w:p>
        </w:tc>
        <w:tc>
          <w:tcPr>
            <w:tcW w:w="606" w:type="pct"/>
            <w:tcBorders>
              <w:top w:val="single" w:sz="4" w:space="0" w:color="auto"/>
              <w:bottom w:val="single" w:sz="4" w:space="0" w:color="auto"/>
              <w:right w:val="single" w:sz="8" w:space="0" w:color="auto"/>
            </w:tcBorders>
            <w:vAlign w:val="center"/>
          </w:tcPr>
          <w:p w:rsidR="0004238A" w:rsidRPr="00982321" w:rsidRDefault="0004238A" w:rsidP="009473C6">
            <w:pPr>
              <w:tabs>
                <w:tab w:val="left" w:pos="0"/>
              </w:tabs>
              <w:spacing w:line="240" w:lineRule="auto"/>
              <w:ind w:firstLine="0"/>
              <w:jc w:val="center"/>
              <w:rPr>
                <w:b/>
                <w:bCs/>
                <w:sz w:val="22"/>
                <w:szCs w:val="22"/>
              </w:rPr>
            </w:pPr>
          </w:p>
        </w:tc>
        <w:tc>
          <w:tcPr>
            <w:tcW w:w="682" w:type="pct"/>
            <w:tcBorders>
              <w:top w:val="single" w:sz="4" w:space="0" w:color="auto"/>
              <w:bottom w:val="single" w:sz="4" w:space="0" w:color="auto"/>
              <w:right w:val="single" w:sz="8" w:space="0" w:color="auto"/>
            </w:tcBorders>
            <w:vAlign w:val="center"/>
          </w:tcPr>
          <w:p w:rsidR="0004238A" w:rsidRPr="00982321" w:rsidRDefault="0004238A" w:rsidP="009473C6">
            <w:pPr>
              <w:tabs>
                <w:tab w:val="left" w:pos="0"/>
              </w:tabs>
              <w:spacing w:line="240" w:lineRule="auto"/>
              <w:ind w:firstLine="0"/>
              <w:jc w:val="center"/>
              <w:rPr>
                <w:b/>
                <w:bCs/>
                <w:sz w:val="22"/>
                <w:szCs w:val="22"/>
              </w:rPr>
            </w:pP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9473C6">
            <w:pPr>
              <w:spacing w:line="240" w:lineRule="auto"/>
              <w:ind w:firstLine="0"/>
              <w:jc w:val="right"/>
              <w:rPr>
                <w:color w:val="000000"/>
                <w:sz w:val="22"/>
                <w:szCs w:val="22"/>
              </w:rPr>
            </w:pPr>
            <w:r w:rsidRPr="008F46FD">
              <w:rPr>
                <w:b/>
                <w:bCs/>
                <w:color w:val="000000"/>
                <w:sz w:val="22"/>
                <w:szCs w:val="22"/>
              </w:rPr>
              <w:t>Итого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1334</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2334</w:t>
            </w:r>
          </w:p>
        </w:tc>
        <w:tc>
          <w:tcPr>
            <w:tcW w:w="606" w:type="pct"/>
            <w:tcBorders>
              <w:top w:val="single" w:sz="4" w:space="0" w:color="auto"/>
              <w:bottom w:val="single" w:sz="4" w:space="0" w:color="auto"/>
              <w:right w:val="single" w:sz="8" w:space="0" w:color="auto"/>
            </w:tcBorders>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w:t>
            </w:r>
          </w:p>
        </w:tc>
        <w:tc>
          <w:tcPr>
            <w:tcW w:w="682" w:type="pct"/>
            <w:tcBorders>
              <w:top w:val="single" w:sz="4" w:space="0" w:color="auto"/>
              <w:bottom w:val="single" w:sz="4" w:space="0" w:color="auto"/>
              <w:right w:val="single" w:sz="8" w:space="0" w:color="auto"/>
            </w:tcBorders>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w:t>
            </w:r>
          </w:p>
        </w:tc>
      </w:tr>
      <w:tr w:rsidR="0004238A" w:rsidRPr="008F46FD" w:rsidTr="0004238A">
        <w:trPr>
          <w:trHeight w:val="7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Проектируемые объекты инженерной инфраструктуры</w:t>
            </w:r>
          </w:p>
        </w:tc>
      </w:tr>
      <w:tr w:rsidR="0004238A" w:rsidRPr="008F46FD" w:rsidTr="009473C6">
        <w:trPr>
          <w:trHeight w:val="75"/>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color w:val="000000"/>
                <w:sz w:val="22"/>
                <w:szCs w:val="22"/>
              </w:rPr>
              <w:t>88</w:t>
            </w:r>
          </w:p>
        </w:tc>
        <w:tc>
          <w:tcPr>
            <w:tcW w:w="685"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bCs/>
                <w:color w:val="000000"/>
                <w:sz w:val="22"/>
                <w:szCs w:val="22"/>
              </w:rPr>
              <w:t>1</w:t>
            </w:r>
          </w:p>
        </w:tc>
        <w:tc>
          <w:tcPr>
            <w:tcW w:w="1048"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color w:val="000000"/>
                <w:sz w:val="22"/>
                <w:szCs w:val="22"/>
              </w:rPr>
              <w:t xml:space="preserve">Перенос </w:t>
            </w:r>
          </w:p>
          <w:p w:rsidR="0004238A" w:rsidRPr="008F46FD" w:rsidRDefault="0004238A" w:rsidP="009473C6">
            <w:pPr>
              <w:spacing w:line="240" w:lineRule="auto"/>
              <w:ind w:firstLine="0"/>
              <w:jc w:val="center"/>
              <w:rPr>
                <w:color w:val="000000"/>
                <w:sz w:val="22"/>
                <w:szCs w:val="22"/>
              </w:rPr>
            </w:pPr>
            <w:r w:rsidRPr="008F46FD">
              <w:rPr>
                <w:color w:val="000000"/>
                <w:sz w:val="22"/>
                <w:szCs w:val="22"/>
              </w:rPr>
              <w:t>ТП № 681</w:t>
            </w:r>
          </w:p>
          <w:p w:rsidR="0004238A" w:rsidRPr="008F46FD" w:rsidRDefault="0004238A" w:rsidP="009473C6">
            <w:pPr>
              <w:spacing w:line="240" w:lineRule="auto"/>
              <w:ind w:firstLine="0"/>
              <w:jc w:val="center"/>
              <w:rPr>
                <w:bCs/>
                <w:color w:val="000000"/>
                <w:sz w:val="22"/>
                <w:szCs w:val="22"/>
              </w:rPr>
            </w:pPr>
            <w:r w:rsidRPr="008F46FD">
              <w:rPr>
                <w:color w:val="000000"/>
                <w:sz w:val="22"/>
                <w:szCs w:val="22"/>
              </w:rPr>
              <w:t>(реконструкция)</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color w:val="000000"/>
                <w:sz w:val="22"/>
                <w:szCs w:val="22"/>
              </w:rPr>
              <w:t>16</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Cs/>
                <w:color w:val="000000"/>
                <w:sz w:val="22"/>
                <w:szCs w:val="22"/>
              </w:rPr>
            </w:pPr>
            <w:r w:rsidRPr="008F46FD">
              <w:rPr>
                <w:bCs/>
                <w:color w:val="000000"/>
                <w:sz w:val="22"/>
                <w:szCs w:val="22"/>
              </w:rPr>
              <w:t>16</w:t>
            </w:r>
          </w:p>
        </w:tc>
        <w:tc>
          <w:tcPr>
            <w:tcW w:w="606" w:type="pct"/>
            <w:tcBorders>
              <w:top w:val="nil"/>
              <w:left w:val="nil"/>
              <w:bottom w:val="single" w:sz="4"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color w:val="000000"/>
                <w:sz w:val="22"/>
                <w:szCs w:val="22"/>
              </w:rPr>
              <w:t>-</w:t>
            </w:r>
          </w:p>
        </w:tc>
        <w:tc>
          <w:tcPr>
            <w:tcW w:w="682" w:type="pct"/>
            <w:tcBorders>
              <w:top w:val="nil"/>
              <w:left w:val="nil"/>
              <w:bottom w:val="single" w:sz="4"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color w:val="000000"/>
                <w:sz w:val="22"/>
                <w:szCs w:val="22"/>
              </w:rPr>
              <w:t>-</w:t>
            </w: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right"/>
              <w:rPr>
                <w:color w:val="000000"/>
                <w:sz w:val="22"/>
                <w:szCs w:val="22"/>
              </w:rPr>
            </w:pPr>
            <w:r w:rsidRPr="008F46FD">
              <w:rPr>
                <w:b/>
                <w:bCs/>
                <w:color w:val="000000"/>
                <w:sz w:val="22"/>
                <w:szCs w:val="22"/>
              </w:rPr>
              <w:t>Итого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color w:val="000000"/>
                <w:sz w:val="22"/>
                <w:szCs w:val="22"/>
              </w:rPr>
            </w:pPr>
            <w:r w:rsidRPr="008F46FD">
              <w:rPr>
                <w:b/>
                <w:color w:val="000000"/>
                <w:sz w:val="22"/>
                <w:szCs w:val="22"/>
              </w:rPr>
              <w:t>16</w:t>
            </w:r>
          </w:p>
        </w:tc>
        <w:tc>
          <w:tcPr>
            <w:tcW w:w="605" w:type="pct"/>
            <w:tcBorders>
              <w:top w:val="nil"/>
              <w:left w:val="nil"/>
              <w:bottom w:val="single" w:sz="8" w:space="0" w:color="auto"/>
              <w:right w:val="single" w:sz="4" w:space="0" w:color="auto"/>
            </w:tcBorders>
            <w:shd w:val="clear" w:color="auto" w:fill="auto"/>
            <w:vAlign w:val="center"/>
          </w:tcPr>
          <w:p w:rsidR="0004238A" w:rsidRPr="008F46FD" w:rsidRDefault="0004238A" w:rsidP="009473C6">
            <w:pPr>
              <w:spacing w:line="240" w:lineRule="auto"/>
              <w:ind w:firstLine="0"/>
              <w:jc w:val="center"/>
              <w:rPr>
                <w:b/>
                <w:color w:val="000000"/>
                <w:sz w:val="22"/>
                <w:szCs w:val="22"/>
              </w:rPr>
            </w:pPr>
            <w:r w:rsidRPr="008F46FD">
              <w:rPr>
                <w:b/>
                <w:color w:val="000000"/>
                <w:sz w:val="22"/>
                <w:szCs w:val="22"/>
              </w:rPr>
              <w:t>16</w:t>
            </w:r>
          </w:p>
        </w:tc>
        <w:tc>
          <w:tcPr>
            <w:tcW w:w="606" w:type="pct"/>
            <w:tcBorders>
              <w:top w:val="single" w:sz="4" w:space="0" w:color="auto"/>
              <w:left w:val="single" w:sz="4" w:space="0" w:color="auto"/>
              <w:bottom w:val="single" w:sz="4" w:space="0" w:color="auto"/>
              <w:right w:val="single" w:sz="4" w:space="0" w:color="auto"/>
            </w:tcBorders>
          </w:tcPr>
          <w:p w:rsidR="0004238A" w:rsidRPr="008F46FD" w:rsidRDefault="0004238A" w:rsidP="009473C6">
            <w:pPr>
              <w:spacing w:line="240" w:lineRule="auto"/>
              <w:ind w:firstLine="0"/>
              <w:jc w:val="center"/>
              <w:rPr>
                <w:b/>
                <w:color w:val="000000"/>
                <w:sz w:val="22"/>
                <w:szCs w:val="22"/>
              </w:rPr>
            </w:pPr>
            <w:r w:rsidRPr="008F46FD">
              <w:rPr>
                <w:b/>
                <w:color w:val="000000"/>
                <w:sz w:val="22"/>
                <w:szCs w:val="22"/>
              </w:rPr>
              <w:t>-</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rsidR="0004238A" w:rsidRPr="008F46FD" w:rsidRDefault="0004238A" w:rsidP="009473C6">
            <w:pPr>
              <w:spacing w:line="240" w:lineRule="auto"/>
              <w:ind w:firstLine="0"/>
              <w:jc w:val="center"/>
              <w:rPr>
                <w:b/>
                <w:color w:val="000000"/>
                <w:sz w:val="22"/>
                <w:szCs w:val="22"/>
              </w:rPr>
            </w:pPr>
            <w:r w:rsidRPr="008F46FD">
              <w:rPr>
                <w:b/>
                <w:color w:val="000000"/>
                <w:sz w:val="22"/>
                <w:szCs w:val="22"/>
              </w:rPr>
              <w:t>-</w:t>
            </w: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right"/>
              <w:rPr>
                <w:b/>
                <w:bCs/>
                <w:color w:val="000000"/>
                <w:sz w:val="22"/>
                <w:szCs w:val="22"/>
              </w:rPr>
            </w:pPr>
            <w:r w:rsidRPr="008F46FD">
              <w:rPr>
                <w:b/>
                <w:bCs/>
                <w:color w:val="000000"/>
                <w:sz w:val="22"/>
                <w:szCs w:val="22"/>
              </w:rPr>
              <w:t>ВСЕГО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12850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b/>
                <w:bCs/>
                <w:color w:val="000000"/>
                <w:sz w:val="22"/>
                <w:szCs w:val="22"/>
              </w:rPr>
            </w:pPr>
            <w:r w:rsidRPr="008F46FD">
              <w:rPr>
                <w:b/>
                <w:bCs/>
                <w:color w:val="000000"/>
                <w:sz w:val="22"/>
                <w:szCs w:val="22"/>
              </w:rPr>
              <w:t>206350</w:t>
            </w:r>
          </w:p>
        </w:tc>
        <w:tc>
          <w:tcPr>
            <w:tcW w:w="606" w:type="pct"/>
            <w:tcBorders>
              <w:top w:val="single" w:sz="4"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153000</w:t>
            </w:r>
          </w:p>
        </w:tc>
        <w:tc>
          <w:tcPr>
            <w:tcW w:w="682" w:type="pct"/>
            <w:tcBorders>
              <w:top w:val="single" w:sz="4" w:space="0" w:color="auto"/>
              <w:left w:val="nil"/>
              <w:bottom w:val="single" w:sz="8" w:space="0" w:color="auto"/>
              <w:right w:val="single" w:sz="8" w:space="0" w:color="auto"/>
            </w:tcBorders>
            <w:shd w:val="clear" w:color="auto" w:fill="auto"/>
            <w:vAlign w:val="center"/>
          </w:tcPr>
          <w:p w:rsidR="0004238A" w:rsidRPr="008F46FD" w:rsidRDefault="0004238A" w:rsidP="009473C6">
            <w:pPr>
              <w:spacing w:line="240" w:lineRule="auto"/>
              <w:ind w:firstLine="0"/>
              <w:jc w:val="center"/>
              <w:rPr>
                <w:color w:val="000000"/>
                <w:sz w:val="22"/>
                <w:szCs w:val="22"/>
              </w:rPr>
            </w:pPr>
            <w:r w:rsidRPr="008F46FD">
              <w:rPr>
                <w:b/>
                <w:bCs/>
                <w:color w:val="000000"/>
                <w:sz w:val="22"/>
                <w:szCs w:val="22"/>
              </w:rPr>
              <w:t>3825</w:t>
            </w:r>
          </w:p>
        </w:tc>
      </w:tr>
    </w:tbl>
    <w:p w:rsidR="0004238A" w:rsidRDefault="0004238A" w:rsidP="00B4028D">
      <w:pPr>
        <w:tabs>
          <w:tab w:val="left" w:pos="285"/>
          <w:tab w:val="left" w:pos="537"/>
        </w:tabs>
        <w:spacing w:line="336" w:lineRule="auto"/>
        <w:ind w:firstLine="709"/>
        <w:rPr>
          <w:rFonts w:eastAsia="Arial CYR"/>
          <w:sz w:val="28"/>
          <w:szCs w:val="28"/>
          <w:shd w:val="clear" w:color="auto" w:fill="FFFFFF"/>
        </w:rPr>
      </w:pPr>
    </w:p>
    <w:p w:rsidR="0004238A"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w:t>
      </w:r>
    </w:p>
    <w:p w:rsidR="002A5407" w:rsidRPr="009E6395" w:rsidRDefault="002A5407" w:rsidP="00B4028D">
      <w:pPr>
        <w:tabs>
          <w:tab w:val="left" w:pos="285"/>
          <w:tab w:val="left" w:pos="537"/>
        </w:tabs>
        <w:spacing w:line="336" w:lineRule="auto"/>
        <w:ind w:firstLine="709"/>
        <w:rPr>
          <w:rFonts w:eastAsia="Arial CYR"/>
          <w:sz w:val="28"/>
          <w:szCs w:val="28"/>
          <w:shd w:val="clear" w:color="auto" w:fill="FFFFFF"/>
        </w:rPr>
      </w:pPr>
      <w:r w:rsidRPr="009E6395">
        <w:rPr>
          <w:rFonts w:eastAsia="Arial CYR"/>
          <w:sz w:val="28"/>
          <w:szCs w:val="28"/>
          <w:shd w:val="clear" w:color="auto" w:fill="FFFFFF"/>
        </w:rPr>
        <w:t>Таким образом определялась площадь этажей в ведомости новой и существующей застройки.</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Проектом планировки территории выполнена ориентировочная посадка зданий. Посадка, конфигурация, благоустройство территории и значения технико-экономических показателей будут скорректированы при разработке проектной документации. Индивидуальный проект должен пройти согласование в установленном порядке.</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 xml:space="preserve">Расстояния между жилыми, жилыми и общественными зданиями </w:t>
      </w:r>
      <w:r>
        <w:rPr>
          <w:rFonts w:eastAsia="Arial CYR"/>
          <w:sz w:val="28"/>
          <w:szCs w:val="28"/>
          <w:shd w:val="clear" w:color="auto" w:fill="FFFFFF"/>
        </w:rPr>
        <w:br/>
      </w:r>
      <w:r w:rsidRPr="009473C6">
        <w:rPr>
          <w:rFonts w:eastAsia="Arial CYR"/>
          <w:sz w:val="28"/>
          <w:szCs w:val="28"/>
          <w:shd w:val="clear" w:color="auto" w:fill="FFFFFF"/>
        </w:rPr>
        <w:t>(а также размещаемыми в жилой застройке производственными зданиями) следует принимать в соответствии с нормами освещенности, приведенными в СП 52.13330.2016, а также в соответствии с противопожарными требованиями.</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 xml:space="preserve">В соответствии с таблицей Б.1 приложения Б СП 42.13330.2016 в условиях комплексной реконструкции сложившейся застройки (проведения взаимосвязанного комплекса мер по сохранению и реорганизации </w:t>
      </w:r>
      <w:r w:rsidRPr="009473C6">
        <w:rPr>
          <w:rFonts w:eastAsia="Arial CYR"/>
          <w:sz w:val="28"/>
          <w:szCs w:val="28"/>
          <w:shd w:val="clear" w:color="auto" w:fill="FFFFFF"/>
        </w:rPr>
        <w:lastRenderedPageBreak/>
        <w:t>сложившейся жилой застройки, объектов социальной инфраструктуры, плоскостных элементов благоустройства и инженерных коммуникаций) для реконструируемой территории коэффициент плотности застройки и коэффициент застройки не должны превышать показатели 0,6 и 1,6 соответственно, границами расчета показателей интенсивности использования территории являются красные линии.</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Интенсивность использования территории с учетом принятых проектных решений следующая:</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площадь</w:t>
      </w:r>
      <w:r>
        <w:rPr>
          <w:rFonts w:eastAsia="Arial CYR"/>
          <w:sz w:val="28"/>
          <w:szCs w:val="28"/>
          <w:shd w:val="clear" w:color="auto" w:fill="FFFFFF"/>
        </w:rPr>
        <w:t xml:space="preserve"> квартала в красных линия</w:t>
      </w:r>
      <w:r w:rsidR="00DF23FD">
        <w:rPr>
          <w:rFonts w:eastAsia="Arial CYR"/>
          <w:sz w:val="28"/>
          <w:szCs w:val="28"/>
          <w:shd w:val="clear" w:color="auto" w:fill="FFFFFF"/>
        </w:rPr>
        <w:t>х</w:t>
      </w:r>
      <w:r>
        <w:rPr>
          <w:rFonts w:eastAsia="Arial CYR"/>
          <w:sz w:val="28"/>
          <w:szCs w:val="28"/>
          <w:shd w:val="clear" w:color="auto" w:fill="FFFFFF"/>
        </w:rPr>
        <w:t xml:space="preserve"> – 146</w:t>
      </w:r>
      <w:r w:rsidRPr="009473C6">
        <w:rPr>
          <w:rFonts w:eastAsia="Arial CYR"/>
          <w:sz w:val="28"/>
          <w:szCs w:val="28"/>
          <w:shd w:val="clear" w:color="auto" w:fill="FFFFFF"/>
        </w:rPr>
        <w:t>424 кв. м = 14,6 га;</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площадь застройки – 35</w:t>
      </w:r>
      <w:r w:rsidRPr="009473C6">
        <w:rPr>
          <w:rFonts w:eastAsia="Arial CYR"/>
          <w:sz w:val="28"/>
          <w:szCs w:val="28"/>
          <w:shd w:val="clear" w:color="auto" w:fill="FFFFFF"/>
        </w:rPr>
        <w:t>006,83 кв. м (планируемая – 12426,00 кв. м, существующая сохраняемая – 22 156,83 кв. м);</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коэффициент застройки – 0,24;</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общая площадь – 234279,27 кв. м (планируемая – 206350</w:t>
      </w:r>
      <w:r w:rsidR="00DF23FD">
        <w:rPr>
          <w:rFonts w:eastAsia="Arial CYR"/>
          <w:sz w:val="28"/>
          <w:szCs w:val="28"/>
          <w:shd w:val="clear" w:color="auto" w:fill="FFFFFF"/>
        </w:rPr>
        <w:t>,00</w:t>
      </w:r>
      <w:r w:rsidRPr="009473C6">
        <w:rPr>
          <w:rFonts w:eastAsia="Arial CYR"/>
          <w:sz w:val="28"/>
          <w:szCs w:val="28"/>
          <w:shd w:val="clear" w:color="auto" w:fill="FFFFFF"/>
        </w:rPr>
        <w:t xml:space="preserve"> кв. м</w:t>
      </w:r>
      <w:r>
        <w:rPr>
          <w:rFonts w:eastAsia="Arial CYR"/>
          <w:sz w:val="28"/>
          <w:szCs w:val="28"/>
          <w:shd w:val="clear" w:color="auto" w:fill="FFFFFF"/>
        </w:rPr>
        <w:t>, существующая сохраняемая – 27</w:t>
      </w:r>
      <w:r w:rsidRPr="009473C6">
        <w:rPr>
          <w:rFonts w:eastAsia="Arial CYR"/>
          <w:sz w:val="28"/>
          <w:szCs w:val="28"/>
          <w:shd w:val="clear" w:color="auto" w:fill="FFFFFF"/>
        </w:rPr>
        <w:t>929,27 кв. м);</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коэффициент плотности застройки – 1,6;</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площадь кв</w:t>
      </w:r>
      <w:r>
        <w:rPr>
          <w:rFonts w:eastAsia="Arial CYR"/>
          <w:sz w:val="28"/>
          <w:szCs w:val="28"/>
          <w:shd w:val="clear" w:color="auto" w:fill="FFFFFF"/>
        </w:rPr>
        <w:t>артир – 167267,9 кв. м (планируемая – 153</w:t>
      </w:r>
      <w:r w:rsidRPr="009473C6">
        <w:rPr>
          <w:rFonts w:eastAsia="Arial CYR"/>
          <w:sz w:val="28"/>
          <w:szCs w:val="28"/>
          <w:shd w:val="clear" w:color="auto" w:fill="FFFFFF"/>
        </w:rPr>
        <w:t>000,00 кв. м</w:t>
      </w:r>
      <w:r>
        <w:rPr>
          <w:rFonts w:eastAsia="Arial CYR"/>
          <w:sz w:val="28"/>
          <w:szCs w:val="28"/>
          <w:shd w:val="clear" w:color="auto" w:fill="FFFFFF"/>
        </w:rPr>
        <w:t>, существующая сохраняемая – 14</w:t>
      </w:r>
      <w:r w:rsidRPr="009473C6">
        <w:rPr>
          <w:rFonts w:eastAsia="Arial CYR"/>
          <w:sz w:val="28"/>
          <w:szCs w:val="28"/>
          <w:shd w:val="clear" w:color="auto" w:fill="FFFFFF"/>
        </w:rPr>
        <w:t>267,90 кв. м);</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население (из расчета площад</w:t>
      </w:r>
      <w:r>
        <w:rPr>
          <w:rFonts w:eastAsia="Arial CYR"/>
          <w:sz w:val="28"/>
          <w:szCs w:val="28"/>
          <w:shd w:val="clear" w:color="auto" w:fill="FFFFFF"/>
        </w:rPr>
        <w:t>и жилья на 1 чел. 40 кв. м) – 4182 чел. (новое – 3</w:t>
      </w:r>
      <w:r w:rsidRPr="009473C6">
        <w:rPr>
          <w:rFonts w:eastAsia="Arial CYR"/>
          <w:sz w:val="28"/>
          <w:szCs w:val="28"/>
          <w:shd w:val="clear" w:color="auto" w:fill="FFFFFF"/>
        </w:rPr>
        <w:t>825 чел., существующее сохраняемое – 357 чел.);</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плотность населения – 286 чел./га.</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Расчетная плотность населения микрорайона при многоэтажной комплексной застройке не должна превышать 450 чел./га.</w:t>
      </w:r>
    </w:p>
    <w:p w:rsidR="0004238A"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При отклонении от предельно допустимых параметров, установленных градостроительным регламентом, для отдельных земельных участков необходимо получение разрешения на отклонение от предельных параметров разрешенного строительства, реконструкции объекта капитального строительства.</w:t>
      </w:r>
    </w:p>
    <w:p w:rsidR="009473C6" w:rsidRPr="009473C6" w:rsidRDefault="00DF23FD"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В соответствии с п. 1.3.10.10</w:t>
      </w:r>
      <w:r w:rsidR="009473C6" w:rsidRPr="009473C6">
        <w:rPr>
          <w:rFonts w:eastAsia="Arial CYR"/>
          <w:sz w:val="28"/>
          <w:szCs w:val="28"/>
          <w:shd w:val="clear" w:color="auto" w:fill="FFFFFF"/>
        </w:rPr>
        <w:t xml:space="preserve"> РНГП в многоэтажной многоквартирной застройке жилые здания с квартирами на первых этажах следует располагать, с отступом от красной линии магистральных улиц не менее 6 м, жилых улиц и проездов – не менее 3 м.</w:t>
      </w:r>
    </w:p>
    <w:p w:rsidR="0004238A"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 xml:space="preserve">По красной линии допускается размещать жилые здания со </w:t>
      </w:r>
      <w:r w:rsidRPr="009473C6">
        <w:rPr>
          <w:rFonts w:eastAsia="Arial CYR"/>
          <w:sz w:val="28"/>
          <w:szCs w:val="28"/>
          <w:shd w:val="clear" w:color="auto" w:fill="FFFFFF"/>
        </w:rPr>
        <w:lastRenderedPageBreak/>
        <w:t>встроенными или пристроенными помещениями общественного назначения (кроме детских дошкольных учреждений), а в условиях сложившейся застройки на жилых улицах – жилые здания с квартирами на первых этажах.</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Ввиду того</w:t>
      </w:r>
      <w:r w:rsidR="00DF23FD">
        <w:rPr>
          <w:rFonts w:eastAsia="Arial CYR"/>
          <w:sz w:val="28"/>
          <w:szCs w:val="28"/>
          <w:shd w:val="clear" w:color="auto" w:fill="FFFFFF"/>
        </w:rPr>
        <w:t>,</w:t>
      </w:r>
      <w:r w:rsidRPr="009473C6">
        <w:rPr>
          <w:rFonts w:eastAsia="Arial CYR"/>
          <w:sz w:val="28"/>
          <w:szCs w:val="28"/>
          <w:shd w:val="clear" w:color="auto" w:fill="FFFFFF"/>
        </w:rPr>
        <w:t xml:space="preserve"> что существующие красные линии в границах рассматриваемой территории установлены частично, а также</w:t>
      </w:r>
      <w:r w:rsidR="00DF23FD">
        <w:rPr>
          <w:rFonts w:eastAsia="Arial CYR"/>
          <w:sz w:val="28"/>
          <w:szCs w:val="28"/>
          <w:shd w:val="clear" w:color="auto" w:fill="FFFFFF"/>
        </w:rPr>
        <w:t xml:space="preserve"> с учетом</w:t>
      </w:r>
      <w:r w:rsidRPr="009473C6">
        <w:rPr>
          <w:rFonts w:eastAsia="Arial CYR"/>
          <w:sz w:val="28"/>
          <w:szCs w:val="28"/>
          <w:shd w:val="clear" w:color="auto" w:fill="FFFFFF"/>
        </w:rPr>
        <w:t xml:space="preserve"> планируемого </w:t>
      </w:r>
      <w:r w:rsidR="00DF23FD">
        <w:rPr>
          <w:rFonts w:eastAsia="Arial CYR"/>
          <w:sz w:val="28"/>
          <w:szCs w:val="28"/>
          <w:shd w:val="clear" w:color="auto" w:fill="FFFFFF"/>
        </w:rPr>
        <w:t>развития застроенной территории</w:t>
      </w:r>
      <w:r w:rsidRPr="009473C6">
        <w:rPr>
          <w:rFonts w:eastAsia="Arial CYR"/>
          <w:sz w:val="28"/>
          <w:szCs w:val="28"/>
          <w:shd w:val="clear" w:color="auto" w:fill="FFFFFF"/>
        </w:rPr>
        <w:t xml:space="preserve"> проектом планировки территории предусмотрено утверждение красных линий с учетом сложившейся улично-дорожной сети, существующих объектов капитального строительства, границ земельных участков, учтенных в Едином государственном реестре недвижимости, границ территориальных зон, а также планируемых объектов и требований, установленных в соответствии нормативами градостроительного проектирования.</w:t>
      </w:r>
    </w:p>
    <w:p w:rsid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 xml:space="preserve">Перечень координат красных линий, утверждаемых проектом планировки территории, представлен в таблице № </w:t>
      </w:r>
      <w:r>
        <w:rPr>
          <w:rFonts w:eastAsia="Arial CYR"/>
          <w:sz w:val="28"/>
          <w:szCs w:val="28"/>
          <w:shd w:val="clear" w:color="auto" w:fill="FFFFFF"/>
        </w:rPr>
        <w:t>6</w:t>
      </w:r>
      <w:r w:rsidRPr="009473C6">
        <w:rPr>
          <w:rFonts w:eastAsia="Arial CYR"/>
          <w:sz w:val="28"/>
          <w:szCs w:val="28"/>
          <w:shd w:val="clear" w:color="auto" w:fill="FFFFFF"/>
        </w:rPr>
        <w:t>.</w:t>
      </w:r>
    </w:p>
    <w:p w:rsidR="009473C6" w:rsidRDefault="009473C6"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6</w:t>
      </w:r>
    </w:p>
    <w:tbl>
      <w:tblPr>
        <w:tblW w:w="9356" w:type="dxa"/>
        <w:tblInd w:w="108" w:type="dxa"/>
        <w:tblLook w:val="04A0" w:firstRow="1" w:lastRow="0" w:firstColumn="1" w:lastColumn="0" w:noHBand="0" w:noVBand="1"/>
      </w:tblPr>
      <w:tblGrid>
        <w:gridCol w:w="4087"/>
        <w:gridCol w:w="2576"/>
        <w:gridCol w:w="2693"/>
      </w:tblGrid>
      <w:tr w:rsidR="009473C6" w:rsidRPr="00F61601" w:rsidTr="009473C6">
        <w:trPr>
          <w:trHeight w:val="70"/>
          <w:tblHeader/>
        </w:trPr>
        <w:tc>
          <w:tcPr>
            <w:tcW w:w="40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Номера характерных точек</w:t>
            </w:r>
          </w:p>
        </w:tc>
        <w:tc>
          <w:tcPr>
            <w:tcW w:w="5269" w:type="dxa"/>
            <w:gridSpan w:val="2"/>
            <w:tcBorders>
              <w:top w:val="single" w:sz="4" w:space="0" w:color="auto"/>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Перечень координат</w:t>
            </w:r>
          </w:p>
        </w:tc>
      </w:tr>
      <w:tr w:rsidR="009473C6" w:rsidRPr="00F61601" w:rsidTr="009473C6">
        <w:trPr>
          <w:trHeight w:val="70"/>
          <w:tblHeader/>
        </w:trPr>
        <w:tc>
          <w:tcPr>
            <w:tcW w:w="4087" w:type="dxa"/>
            <w:vMerge/>
            <w:tcBorders>
              <w:top w:val="single" w:sz="4" w:space="0" w:color="auto"/>
              <w:left w:val="single" w:sz="4" w:space="0" w:color="auto"/>
              <w:bottom w:val="single" w:sz="4" w:space="0" w:color="auto"/>
              <w:right w:val="single" w:sz="4" w:space="0" w:color="auto"/>
            </w:tcBorders>
            <w:vAlign w:val="center"/>
          </w:tcPr>
          <w:p w:rsidR="009473C6" w:rsidRPr="000E4CBE" w:rsidRDefault="009473C6" w:rsidP="00F6628A">
            <w:pPr>
              <w:ind w:firstLine="0"/>
              <w:rPr>
                <w:color w:val="000000"/>
                <w:sz w:val="22"/>
                <w:szCs w:val="22"/>
              </w:rPr>
            </w:pP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X</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Y</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515526,33</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1290812,78</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2</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515539,51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1290824,44</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3</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515561,88</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1290859,63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4</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515706,87</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1290986,27</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515745,22</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1291012,60</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6</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516002,25</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1291201,33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7</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515913,12</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1291331,03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8</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515837,55</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1291296,23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9</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515867,01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1291248,94</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10</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515922,02</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1291185,68</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11</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515914,76</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1291180,86</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515909,63</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1291190,49</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13</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515866,34</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1291238,82</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14</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515831,68</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1291293,53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15</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515629,56</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1291200,45</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16</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515344,76</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1291097,30</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17</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515320,08</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1291076,47</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18</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515309,31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1291067,24</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19</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515419,51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1290935,27</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515526,33</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1290812,78</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lastRenderedPageBreak/>
        <w:t>Перечень координат границ зон</w:t>
      </w:r>
      <w:r w:rsidR="00DF23FD">
        <w:rPr>
          <w:rFonts w:eastAsia="Arial CYR"/>
          <w:sz w:val="28"/>
          <w:szCs w:val="28"/>
          <w:shd w:val="clear" w:color="auto" w:fill="FFFFFF"/>
        </w:rPr>
        <w:t>ы</w:t>
      </w:r>
      <w:r w:rsidRPr="009473C6">
        <w:rPr>
          <w:rFonts w:eastAsia="Arial CYR"/>
          <w:sz w:val="28"/>
          <w:szCs w:val="28"/>
          <w:shd w:val="clear" w:color="auto" w:fill="FFFFFF"/>
        </w:rPr>
        <w:t xml:space="preserve"> планируемого размещения жилого шестисекционного дома (19 этажей) со встроенно-пристроенными нежилыми помещениями (поз. 82) приведен в таблице № </w:t>
      </w:r>
      <w:r>
        <w:rPr>
          <w:rFonts w:eastAsia="Arial CYR"/>
          <w:sz w:val="28"/>
          <w:szCs w:val="28"/>
          <w:shd w:val="clear" w:color="auto" w:fill="FFFFFF"/>
        </w:rPr>
        <w:t>7</w:t>
      </w:r>
      <w:r w:rsidRPr="009473C6">
        <w:rPr>
          <w:rFonts w:eastAsia="Arial CYR"/>
          <w:sz w:val="28"/>
          <w:szCs w:val="28"/>
          <w:shd w:val="clear" w:color="auto" w:fill="FFFFFF"/>
        </w:rPr>
        <w:t>.</w:t>
      </w:r>
    </w:p>
    <w:p w:rsidR="0004238A" w:rsidRPr="00B37EF7" w:rsidRDefault="009473C6" w:rsidP="00B4028D">
      <w:pPr>
        <w:tabs>
          <w:tab w:val="left" w:pos="285"/>
          <w:tab w:val="left" w:pos="537"/>
        </w:tabs>
        <w:spacing w:line="336" w:lineRule="auto"/>
        <w:ind w:firstLine="709"/>
        <w:jc w:val="right"/>
        <w:rPr>
          <w:rFonts w:eastAsia="Arial CYR"/>
          <w:sz w:val="28"/>
          <w:szCs w:val="28"/>
          <w:shd w:val="clear" w:color="auto" w:fill="FFFFFF"/>
        </w:rPr>
      </w:pPr>
      <w:r w:rsidRPr="009473C6">
        <w:rPr>
          <w:rFonts w:eastAsia="Arial CYR"/>
          <w:sz w:val="28"/>
          <w:szCs w:val="28"/>
          <w:shd w:val="clear" w:color="auto" w:fill="FFFFFF"/>
        </w:rPr>
        <w:t xml:space="preserve">Таблица № </w:t>
      </w:r>
      <w:r>
        <w:rPr>
          <w:rFonts w:eastAsia="Arial CYR"/>
          <w:sz w:val="28"/>
          <w:szCs w:val="28"/>
          <w:shd w:val="clear" w:color="auto" w:fill="FFFFFF"/>
        </w:rPr>
        <w:t>7</w:t>
      </w:r>
    </w:p>
    <w:tbl>
      <w:tblPr>
        <w:tblW w:w="9356" w:type="dxa"/>
        <w:jc w:val="center"/>
        <w:tblInd w:w="108" w:type="dxa"/>
        <w:tblLook w:val="04A0" w:firstRow="1" w:lastRow="0" w:firstColumn="1" w:lastColumn="0" w:noHBand="0" w:noVBand="1"/>
      </w:tblPr>
      <w:tblGrid>
        <w:gridCol w:w="3402"/>
        <w:gridCol w:w="2977"/>
        <w:gridCol w:w="2977"/>
      </w:tblGrid>
      <w:tr w:rsidR="009473C6" w:rsidTr="009473C6">
        <w:trPr>
          <w:trHeight w:val="70"/>
          <w:tblHeader/>
          <w:jc w:val="cent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Перечень координат</w:t>
            </w:r>
          </w:p>
        </w:tc>
      </w:tr>
      <w:tr w:rsidR="009473C6" w:rsidTr="009473C6">
        <w:trPr>
          <w:trHeight w:val="70"/>
          <w:tblHeader/>
          <w:jc w:val="center"/>
        </w:trPr>
        <w:tc>
          <w:tcPr>
            <w:tcW w:w="3402" w:type="dxa"/>
            <w:vMerge/>
            <w:tcBorders>
              <w:top w:val="single" w:sz="4" w:space="0" w:color="auto"/>
              <w:left w:val="single" w:sz="4" w:space="0" w:color="auto"/>
              <w:bottom w:val="single" w:sz="4" w:space="0" w:color="auto"/>
              <w:right w:val="single" w:sz="4" w:space="0" w:color="auto"/>
            </w:tcBorders>
            <w:vAlign w:val="center"/>
          </w:tcPr>
          <w:p w:rsidR="009473C6" w:rsidRDefault="009473C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Y</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515508.41</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1291007.07</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515497.1</w:t>
            </w:r>
            <w:r>
              <w:rPr>
                <w:sz w:val="24"/>
                <w:szCs w:val="24"/>
              </w:rPr>
              <w:t>7</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1291019.9</w:t>
            </w:r>
            <w:r>
              <w:rPr>
                <w:sz w:val="24"/>
                <w:szCs w:val="24"/>
              </w:rPr>
              <w:t>4</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515531.6</w:t>
            </w:r>
            <w:r>
              <w:rPr>
                <w:sz w:val="24"/>
                <w:szCs w:val="24"/>
              </w:rPr>
              <w:t>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1291051.6</w:t>
            </w:r>
            <w:r>
              <w:rPr>
                <w:sz w:val="24"/>
                <w:szCs w:val="24"/>
              </w:rPr>
              <w:t>3</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4</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515515.7</w:t>
            </w:r>
            <w:r>
              <w:rPr>
                <w:sz w:val="24"/>
                <w:szCs w:val="24"/>
              </w:rPr>
              <w:t>4</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1291069.8</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5</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515457.36</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1291138.08</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6</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515378.02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1291109.3</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7</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515385.5</w:t>
            </w:r>
            <w:r>
              <w:rPr>
                <w:sz w:val="24"/>
                <w:szCs w:val="24"/>
              </w:rPr>
              <w:t>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1291097.37</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515381.9</w:t>
            </w:r>
            <w:r>
              <w:rPr>
                <w:sz w:val="24"/>
                <w:szCs w:val="24"/>
              </w:rPr>
              <w:t>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1291095.11</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515391.1</w:t>
            </w:r>
            <w:r>
              <w:rPr>
                <w:sz w:val="24"/>
                <w:szCs w:val="24"/>
              </w:rPr>
              <w:t>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1291084.09</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10</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515397.48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1291076.23</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11</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515405.13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1291065.7</w:t>
            </w:r>
            <w:r>
              <w:rPr>
                <w:sz w:val="24"/>
                <w:szCs w:val="24"/>
              </w:rPr>
              <w:t>6</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515401.75</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1291063.</w:t>
            </w:r>
            <w:r>
              <w:rPr>
                <w:sz w:val="24"/>
                <w:szCs w:val="24"/>
              </w:rPr>
              <w:t>20</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515403.85</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1291060.2</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14</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515404.69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1291058.91</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15</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515406.18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1291057.4</w:t>
            </w:r>
            <w:r>
              <w:rPr>
                <w:sz w:val="24"/>
                <w:szCs w:val="24"/>
              </w:rPr>
              <w:t>9</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16</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515408.</w:t>
            </w:r>
            <w:r>
              <w:rPr>
                <w:sz w:val="24"/>
                <w:szCs w:val="24"/>
              </w:rPr>
              <w:t>30</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1291054.5</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17</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515412.0</w:t>
            </w:r>
            <w:r>
              <w:rPr>
                <w:sz w:val="24"/>
                <w:szCs w:val="24"/>
              </w:rPr>
              <w:t>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1291047.2</w:t>
            </w:r>
            <w:r>
              <w:rPr>
                <w:sz w:val="24"/>
                <w:szCs w:val="24"/>
              </w:rPr>
              <w:t>8</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515407.8</w:t>
            </w:r>
            <w:r>
              <w:rPr>
                <w:sz w:val="24"/>
                <w:szCs w:val="24"/>
              </w:rPr>
              <w:t>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1291043.16</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515405.10</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1291040.6</w:t>
            </w:r>
            <w:r>
              <w:rPr>
                <w:sz w:val="24"/>
                <w:szCs w:val="24"/>
              </w:rPr>
              <w:t>9</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515401.18</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1291037.40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515408.40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1291029.1</w:t>
            </w:r>
            <w:r>
              <w:rPr>
                <w:sz w:val="24"/>
                <w:szCs w:val="24"/>
              </w:rPr>
              <w:t>8</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51541</w:t>
            </w:r>
            <w:r>
              <w:rPr>
                <w:sz w:val="24"/>
                <w:szCs w:val="24"/>
              </w:rPr>
              <w:t>4</w:t>
            </w:r>
            <w:r w:rsidRPr="00972E3A">
              <w:rPr>
                <w:sz w:val="24"/>
                <w:szCs w:val="24"/>
              </w:rPr>
              <w:t>.</w:t>
            </w:r>
            <w:r>
              <w:rPr>
                <w:sz w:val="24"/>
                <w:szCs w:val="24"/>
              </w:rPr>
              <w:t>00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1291021.81</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23</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515420.90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1291027.1</w:t>
            </w:r>
            <w:r>
              <w:rPr>
                <w:sz w:val="24"/>
                <w:szCs w:val="24"/>
              </w:rPr>
              <w:t>6</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24</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515428.21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1291017.81</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25</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515435.5</w:t>
            </w:r>
            <w:r>
              <w:rPr>
                <w:sz w:val="24"/>
                <w:szCs w:val="24"/>
              </w:rPr>
              <w:t>6</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1291008.80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26</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w:t>
            </w:r>
            <w:r>
              <w:rPr>
                <w:sz w:val="24"/>
                <w:szCs w:val="24"/>
              </w:rPr>
              <w:t>7</w:t>
            </w:r>
            <w:r w:rsidRPr="00972E3A">
              <w:rPr>
                <w:sz w:val="24"/>
                <w:szCs w:val="24"/>
              </w:rPr>
              <w:t>.</w:t>
            </w:r>
            <w:r>
              <w:rPr>
                <w:sz w:val="24"/>
                <w:szCs w:val="24"/>
              </w:rPr>
              <w:t>00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1291006.41</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27</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515437.23</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1291006.14</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28</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515439.63</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1291008.0</w:t>
            </w:r>
            <w:r>
              <w:rPr>
                <w:sz w:val="24"/>
                <w:szCs w:val="24"/>
              </w:rPr>
              <w:t>6</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29</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515450.2</w:t>
            </w:r>
            <w:r>
              <w:rPr>
                <w:sz w:val="24"/>
                <w:szCs w:val="24"/>
              </w:rPr>
              <w:t>6</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1290992.</w:t>
            </w:r>
            <w:r>
              <w:rPr>
                <w:sz w:val="24"/>
                <w:szCs w:val="24"/>
              </w:rPr>
              <w:t>80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515449.4</w:t>
            </w:r>
            <w:r>
              <w:rPr>
                <w:sz w:val="24"/>
                <w:szCs w:val="24"/>
              </w:rPr>
              <w:t>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1290992.10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515449.9</w:t>
            </w:r>
            <w:r>
              <w:rPr>
                <w:sz w:val="24"/>
                <w:szCs w:val="24"/>
              </w:rPr>
              <w:t>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1290991.5</w:t>
            </w:r>
            <w:r>
              <w:rPr>
                <w:sz w:val="24"/>
                <w:szCs w:val="24"/>
              </w:rPr>
              <w:t>7</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515455.10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1290996.39</w:t>
            </w:r>
          </w:p>
        </w:tc>
      </w:tr>
      <w:tr w:rsidR="009473C6"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rPr>
            </w:pPr>
            <w:r w:rsidRPr="00972E3A">
              <w:rPr>
                <w:sz w:val="24"/>
                <w:szCs w:val="24"/>
              </w:rPr>
              <w:t>515508.41</w:t>
            </w:r>
          </w:p>
        </w:tc>
        <w:tc>
          <w:tcPr>
            <w:tcW w:w="2977" w:type="dxa"/>
            <w:tcBorders>
              <w:top w:val="single" w:sz="4" w:space="0" w:color="auto"/>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1291007.07</w:t>
            </w:r>
          </w:p>
        </w:tc>
      </w:tr>
    </w:tbl>
    <w:p w:rsidR="00B37EF7" w:rsidRDefault="00B37EF7" w:rsidP="00B4028D">
      <w:pPr>
        <w:tabs>
          <w:tab w:val="left" w:pos="285"/>
          <w:tab w:val="left" w:pos="537"/>
        </w:tabs>
        <w:spacing w:line="336" w:lineRule="auto"/>
        <w:ind w:firstLine="709"/>
        <w:rPr>
          <w:rFonts w:eastAsia="Arial CYR"/>
          <w:sz w:val="28"/>
          <w:szCs w:val="28"/>
          <w:shd w:val="clear" w:color="auto" w:fill="FFFFFF"/>
        </w:rPr>
      </w:pP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9473C6">
        <w:rPr>
          <w:rFonts w:eastAsia="Arial CYR"/>
          <w:sz w:val="28"/>
          <w:szCs w:val="28"/>
          <w:shd w:val="clear" w:color="auto" w:fill="FFFFFF"/>
        </w:rPr>
        <w:t xml:space="preserve"> планируемого размещения жилого четырехсекционного дома (19 этажей) (поз. 83) приведен в таблице № </w:t>
      </w:r>
      <w:r>
        <w:rPr>
          <w:rFonts w:eastAsia="Arial CYR"/>
          <w:sz w:val="28"/>
          <w:szCs w:val="28"/>
          <w:shd w:val="clear" w:color="auto" w:fill="FFFFFF"/>
        </w:rPr>
        <w:t>8</w:t>
      </w:r>
      <w:r w:rsidRPr="009473C6">
        <w:rPr>
          <w:rFonts w:eastAsia="Arial CYR"/>
          <w:sz w:val="28"/>
          <w:szCs w:val="28"/>
          <w:shd w:val="clear" w:color="auto" w:fill="FFFFFF"/>
        </w:rPr>
        <w:t>.</w:t>
      </w:r>
    </w:p>
    <w:p w:rsidR="009473C6" w:rsidRDefault="009473C6" w:rsidP="00B4028D">
      <w:pPr>
        <w:tabs>
          <w:tab w:val="left" w:pos="285"/>
          <w:tab w:val="left" w:pos="537"/>
        </w:tabs>
        <w:spacing w:line="336" w:lineRule="auto"/>
        <w:ind w:firstLine="709"/>
        <w:jc w:val="right"/>
        <w:rPr>
          <w:rFonts w:eastAsia="Arial CYR"/>
          <w:sz w:val="28"/>
          <w:szCs w:val="28"/>
          <w:shd w:val="clear" w:color="auto" w:fill="FFFFFF"/>
        </w:rPr>
      </w:pPr>
      <w:r w:rsidRPr="009473C6">
        <w:rPr>
          <w:rFonts w:eastAsia="Arial CYR"/>
          <w:sz w:val="28"/>
          <w:szCs w:val="28"/>
          <w:shd w:val="clear" w:color="auto" w:fill="FFFFFF"/>
        </w:rPr>
        <w:t xml:space="preserve">Таблица № </w:t>
      </w:r>
      <w:r>
        <w:rPr>
          <w:rFonts w:eastAsia="Arial CYR"/>
          <w:sz w:val="28"/>
          <w:szCs w:val="28"/>
          <w:shd w:val="clear" w:color="auto" w:fill="FFFFFF"/>
        </w:rPr>
        <w:t>8</w:t>
      </w:r>
    </w:p>
    <w:tbl>
      <w:tblPr>
        <w:tblW w:w="9356" w:type="dxa"/>
        <w:tblInd w:w="108" w:type="dxa"/>
        <w:tblLook w:val="04A0" w:firstRow="1" w:lastRow="0" w:firstColumn="1" w:lastColumn="0" w:noHBand="0" w:noVBand="1"/>
      </w:tblPr>
      <w:tblGrid>
        <w:gridCol w:w="3402"/>
        <w:gridCol w:w="2977"/>
        <w:gridCol w:w="2977"/>
      </w:tblGrid>
      <w:tr w:rsidR="009473C6" w:rsidTr="009473C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Перечень координат</w:t>
            </w:r>
          </w:p>
        </w:tc>
      </w:tr>
      <w:tr w:rsidR="009473C6" w:rsidTr="009473C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9473C6" w:rsidRDefault="009473C6" w:rsidP="00F6628A">
            <w:pPr>
              <w:tabs>
                <w:tab w:val="left" w:pos="0"/>
              </w:tabs>
              <w:ind w:left="142" w:firstLine="0"/>
              <w:jc w:val="center"/>
              <w:rPr>
                <w:sz w:val="22"/>
                <w:szCs w:val="22"/>
              </w:rPr>
            </w:pP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Y</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515599.73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1290900.66</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34</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515596.79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1290904.4</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35</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515566.77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1290938.78</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36</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51558</w:t>
            </w:r>
            <w:r>
              <w:rPr>
                <w:sz w:val="24"/>
                <w:szCs w:val="24"/>
              </w:rPr>
              <w:t>8</w:t>
            </w:r>
            <w:r w:rsidRPr="006C157A">
              <w:rPr>
                <w:sz w:val="24"/>
                <w:szCs w:val="24"/>
              </w:rPr>
              <w:t>.</w:t>
            </w:r>
            <w:r>
              <w:rPr>
                <w:sz w:val="24"/>
                <w:szCs w:val="24"/>
              </w:rPr>
              <w:t>00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1290956.98</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515579.62</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1290966.1</w:t>
            </w:r>
            <w:r>
              <w:rPr>
                <w:sz w:val="24"/>
                <w:szCs w:val="24"/>
              </w:rPr>
              <w:t>5</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515593.15</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1290977.6</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515582.69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1290990.25</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515557.88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1291020.0</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41</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515524.0</w:t>
            </w:r>
            <w:r>
              <w:rPr>
                <w:sz w:val="24"/>
                <w:szCs w:val="24"/>
              </w:rPr>
              <w:t>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1290989.2</w:t>
            </w:r>
            <w:r>
              <w:rPr>
                <w:sz w:val="24"/>
                <w:szCs w:val="24"/>
              </w:rPr>
              <w:t>1</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42</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515512.36</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1291002.5</w:t>
            </w:r>
            <w:r>
              <w:rPr>
                <w:sz w:val="24"/>
                <w:szCs w:val="24"/>
              </w:rPr>
              <w:t>6</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515482.88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1290976.7</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44</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515494.53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1290965.10</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45</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515487.38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1290957.98</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46</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515487.5</w:t>
            </w:r>
            <w:r>
              <w:rPr>
                <w:sz w:val="24"/>
                <w:szCs w:val="24"/>
              </w:rPr>
              <w:t>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1290957.80</w:t>
            </w:r>
          </w:p>
        </w:tc>
      </w:tr>
      <w:tr w:rsidR="009473C6" w:rsidRPr="006C157A" w:rsidTr="009473C6">
        <w:trPr>
          <w:trHeight w:val="193"/>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515491.10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1290953.2</w:t>
            </w:r>
            <w:r>
              <w:rPr>
                <w:sz w:val="24"/>
                <w:szCs w:val="24"/>
              </w:rPr>
              <w:t>4</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515493.90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1290955.6</w:t>
            </w:r>
            <w:r>
              <w:rPr>
                <w:sz w:val="24"/>
                <w:szCs w:val="24"/>
              </w:rPr>
              <w:t>5</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515500.87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1290946.8</w:t>
            </w:r>
            <w:r>
              <w:rPr>
                <w:sz w:val="24"/>
                <w:szCs w:val="24"/>
              </w:rPr>
              <w:t>4</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50</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515505.9</w:t>
            </w:r>
            <w:r>
              <w:rPr>
                <w:sz w:val="24"/>
                <w:szCs w:val="24"/>
              </w:rPr>
              <w:t>7</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1290940.66</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51</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515510.25</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1290934.99</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52</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515517.0</w:t>
            </w:r>
            <w:r>
              <w:rPr>
                <w:sz w:val="24"/>
                <w:szCs w:val="24"/>
              </w:rPr>
              <w:t>6</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1290927.1</w:t>
            </w:r>
            <w:r>
              <w:rPr>
                <w:sz w:val="24"/>
                <w:szCs w:val="24"/>
              </w:rPr>
              <w:t>9</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515526.24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1290916.54</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515524.49</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1290914.9</w:t>
            </w:r>
            <w:r>
              <w:rPr>
                <w:sz w:val="24"/>
                <w:szCs w:val="24"/>
              </w:rPr>
              <w:t>2</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55</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Pr>
                <w:sz w:val="24"/>
                <w:szCs w:val="24"/>
              </w:rPr>
              <w:t>515531.63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1290906.07</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56</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515533.64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1290904.16</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57</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515538.5</w:t>
            </w:r>
            <w:r>
              <w:rPr>
                <w:sz w:val="24"/>
                <w:szCs w:val="24"/>
              </w:rPr>
              <w:t>1</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1290898.58</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58</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515539.</w:t>
            </w:r>
            <w:r>
              <w:rPr>
                <w:sz w:val="24"/>
                <w:szCs w:val="24"/>
              </w:rPr>
              <w:t>60</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1290897.55</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59</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515541.54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1290895.70</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60</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515548.35</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3A177A">
              <w:rPr>
                <w:sz w:val="24"/>
                <w:szCs w:val="24"/>
              </w:rPr>
              <w:t>1290888.39</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61</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515556.01</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1290882.06</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62</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515562.78</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1290870.45</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63</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515563.83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3A177A">
              <w:rPr>
                <w:sz w:val="24"/>
                <w:szCs w:val="24"/>
              </w:rPr>
              <w:t>1290869.30</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33</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C157A">
              <w:rPr>
                <w:sz w:val="24"/>
                <w:szCs w:val="24"/>
              </w:rPr>
              <w:t>515599.73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1290900.66</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lastRenderedPageBreak/>
        <w:t>Перечень координат границ зон</w:t>
      </w:r>
      <w:r w:rsidR="00DF23FD">
        <w:rPr>
          <w:rFonts w:eastAsia="Arial CYR"/>
          <w:sz w:val="28"/>
          <w:szCs w:val="28"/>
          <w:shd w:val="clear" w:color="auto" w:fill="FFFFFF"/>
        </w:rPr>
        <w:t>ы</w:t>
      </w:r>
      <w:r w:rsidRPr="009473C6">
        <w:rPr>
          <w:rFonts w:eastAsia="Arial CYR"/>
          <w:sz w:val="28"/>
          <w:szCs w:val="28"/>
          <w:shd w:val="clear" w:color="auto" w:fill="FFFFFF"/>
        </w:rPr>
        <w:t xml:space="preserve"> планируемого размещения здания культурно-бытового обслуживания (</w:t>
      </w:r>
      <w:r w:rsidR="0047166F">
        <w:rPr>
          <w:rFonts w:eastAsia="Arial CYR"/>
          <w:sz w:val="28"/>
          <w:szCs w:val="28"/>
          <w:shd w:val="clear" w:color="auto" w:fill="FFFFFF"/>
        </w:rPr>
        <w:t>р</w:t>
      </w:r>
      <w:r w:rsidRPr="009473C6">
        <w:rPr>
          <w:rFonts w:eastAsia="Arial CYR"/>
          <w:sz w:val="28"/>
          <w:szCs w:val="28"/>
          <w:shd w:val="clear" w:color="auto" w:fill="FFFFFF"/>
        </w:rPr>
        <w:t xml:space="preserve">еконструкция здания </w:t>
      </w:r>
      <w:r w:rsidR="00DF23FD">
        <w:rPr>
          <w:rFonts w:eastAsia="Arial CYR"/>
          <w:sz w:val="28"/>
          <w:szCs w:val="28"/>
          <w:shd w:val="clear" w:color="auto" w:fill="FFFFFF"/>
        </w:rPr>
        <w:t xml:space="preserve">бани </w:t>
      </w:r>
      <w:r w:rsidRPr="009473C6">
        <w:rPr>
          <w:rFonts w:eastAsia="Arial CYR"/>
          <w:sz w:val="28"/>
          <w:szCs w:val="28"/>
          <w:shd w:val="clear" w:color="auto" w:fill="FFFFFF"/>
        </w:rPr>
        <w:t>№</w:t>
      </w:r>
      <w:r w:rsidR="00DF23FD">
        <w:rPr>
          <w:rFonts w:eastAsia="Arial CYR"/>
          <w:sz w:val="28"/>
          <w:szCs w:val="28"/>
          <w:shd w:val="clear" w:color="auto" w:fill="FFFFFF"/>
        </w:rPr>
        <w:t xml:space="preserve"> </w:t>
      </w:r>
      <w:r w:rsidRPr="009473C6">
        <w:rPr>
          <w:rFonts w:eastAsia="Arial CYR"/>
          <w:sz w:val="28"/>
          <w:szCs w:val="28"/>
          <w:shd w:val="clear" w:color="auto" w:fill="FFFFFF"/>
        </w:rPr>
        <w:t xml:space="preserve">13) приведен в таблице № </w:t>
      </w:r>
      <w:r w:rsidR="00EC0246">
        <w:rPr>
          <w:rFonts w:eastAsia="Arial CYR"/>
          <w:sz w:val="28"/>
          <w:szCs w:val="28"/>
          <w:shd w:val="clear" w:color="auto" w:fill="FFFFFF"/>
        </w:rPr>
        <w:t>9</w:t>
      </w:r>
      <w:r w:rsidRPr="009473C6">
        <w:rPr>
          <w:rFonts w:eastAsia="Arial CYR"/>
          <w:sz w:val="28"/>
          <w:szCs w:val="28"/>
          <w:shd w:val="clear" w:color="auto" w:fill="FFFFFF"/>
        </w:rPr>
        <w:t>.</w:t>
      </w:r>
    </w:p>
    <w:p w:rsidR="009473C6" w:rsidRDefault="009473C6" w:rsidP="00B4028D">
      <w:pPr>
        <w:tabs>
          <w:tab w:val="left" w:pos="285"/>
          <w:tab w:val="left" w:pos="537"/>
        </w:tabs>
        <w:spacing w:line="336" w:lineRule="auto"/>
        <w:ind w:firstLine="709"/>
        <w:jc w:val="right"/>
        <w:rPr>
          <w:rFonts w:eastAsia="Arial CYR"/>
          <w:sz w:val="28"/>
          <w:szCs w:val="28"/>
          <w:shd w:val="clear" w:color="auto" w:fill="FFFFFF"/>
        </w:rPr>
      </w:pPr>
      <w:r w:rsidRPr="009473C6">
        <w:rPr>
          <w:rFonts w:eastAsia="Arial CYR"/>
          <w:sz w:val="28"/>
          <w:szCs w:val="28"/>
          <w:shd w:val="clear" w:color="auto" w:fill="FFFFFF"/>
        </w:rPr>
        <w:t>Таблица №</w:t>
      </w:r>
      <w:r w:rsidR="00EC0246">
        <w:rPr>
          <w:rFonts w:eastAsia="Arial CYR"/>
          <w:sz w:val="28"/>
          <w:szCs w:val="28"/>
          <w:shd w:val="clear" w:color="auto" w:fill="FFFFFF"/>
        </w:rPr>
        <w:t xml:space="preserve"> 9</w:t>
      </w:r>
    </w:p>
    <w:tbl>
      <w:tblPr>
        <w:tblW w:w="9356" w:type="dxa"/>
        <w:tblInd w:w="108" w:type="dxa"/>
        <w:tblLook w:val="04A0" w:firstRow="1" w:lastRow="0" w:firstColumn="1" w:lastColumn="0" w:noHBand="0" w:noVBand="1"/>
      </w:tblPr>
      <w:tblGrid>
        <w:gridCol w:w="3402"/>
        <w:gridCol w:w="2977"/>
        <w:gridCol w:w="2977"/>
      </w:tblGrid>
      <w:tr w:rsidR="009473C6" w:rsidTr="009473C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Перечень координат</w:t>
            </w:r>
          </w:p>
        </w:tc>
      </w:tr>
      <w:tr w:rsidR="009473C6" w:rsidTr="009473C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9473C6" w:rsidRDefault="009473C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Y</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64</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663EF5">
              <w:rPr>
                <w:sz w:val="24"/>
                <w:szCs w:val="24"/>
              </w:rPr>
              <w:t>515626.95</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1290924.4</w:t>
            </w:r>
            <w:r>
              <w:rPr>
                <w:sz w:val="24"/>
                <w:szCs w:val="24"/>
              </w:rPr>
              <w:t>1</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65</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515603.0</w:t>
            </w:r>
            <w:r>
              <w:rPr>
                <w:sz w:val="24"/>
                <w:szCs w:val="24"/>
              </w:rPr>
              <w:t>3</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1290950.2</w:t>
            </w:r>
            <w:r>
              <w:rPr>
                <w:sz w:val="24"/>
                <w:szCs w:val="24"/>
              </w:rPr>
              <w:t>7</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66</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515598.01</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1290946.0</w:t>
            </w:r>
            <w:r>
              <w:rPr>
                <w:sz w:val="24"/>
                <w:szCs w:val="24"/>
              </w:rPr>
              <w:t>4</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67</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515592.05</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1290952.5</w:t>
            </w:r>
            <w:r>
              <w:rPr>
                <w:sz w:val="24"/>
                <w:szCs w:val="24"/>
              </w:rPr>
              <w:t>6</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68</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515575.28</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1290938.17</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69</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515601.41</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1290908.3</w:t>
            </w:r>
            <w:r>
              <w:rPr>
                <w:sz w:val="24"/>
                <w:szCs w:val="24"/>
              </w:rPr>
              <w:t>2</w:t>
            </w:r>
          </w:p>
        </w:tc>
      </w:tr>
      <w:tr w:rsidR="009473C6" w:rsidRPr="00663EF5"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70</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rPr>
            </w:pPr>
            <w:r w:rsidRPr="00663EF5">
              <w:rPr>
                <w:sz w:val="24"/>
                <w:szCs w:val="24"/>
              </w:rPr>
              <w:t>515604.30</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1290904.64</w:t>
            </w:r>
          </w:p>
        </w:tc>
      </w:tr>
      <w:tr w:rsidR="009473C6" w:rsidRPr="00663EF5"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64</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rPr>
            </w:pPr>
            <w:r w:rsidRPr="00663EF5">
              <w:rPr>
                <w:sz w:val="24"/>
                <w:szCs w:val="24"/>
              </w:rPr>
              <w:t>515626.95</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1290924.4</w:t>
            </w:r>
            <w:r>
              <w:rPr>
                <w:sz w:val="24"/>
                <w:szCs w:val="24"/>
              </w:rPr>
              <w:t>1</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B4028D">
      <w:pPr>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EC0246">
        <w:rPr>
          <w:rFonts w:eastAsia="Arial CYR"/>
          <w:sz w:val="28"/>
          <w:szCs w:val="28"/>
          <w:shd w:val="clear" w:color="auto" w:fill="FFFFFF"/>
        </w:rPr>
        <w:t xml:space="preserve"> планируемого размещения жилого односекционного дома (25 этажей) (поз. 84) приведен в таблице № 1</w:t>
      </w:r>
      <w:r>
        <w:rPr>
          <w:rFonts w:eastAsia="Arial CYR"/>
          <w:sz w:val="28"/>
          <w:szCs w:val="28"/>
          <w:shd w:val="clear" w:color="auto" w:fill="FFFFFF"/>
        </w:rPr>
        <w:t>0</w:t>
      </w:r>
      <w:r w:rsidRPr="00EC0246">
        <w:rPr>
          <w:rFonts w:eastAsia="Arial CYR"/>
          <w:sz w:val="28"/>
          <w:szCs w:val="28"/>
          <w:shd w:val="clear" w:color="auto" w:fill="FFFFFF"/>
        </w:rPr>
        <w:t>.</w:t>
      </w:r>
    </w:p>
    <w:p w:rsidR="00DF23FD" w:rsidRDefault="00DF23FD" w:rsidP="00B4028D">
      <w:pPr>
        <w:tabs>
          <w:tab w:val="left" w:pos="285"/>
          <w:tab w:val="left" w:pos="537"/>
        </w:tabs>
        <w:spacing w:line="336" w:lineRule="auto"/>
        <w:ind w:firstLine="709"/>
        <w:jc w:val="right"/>
        <w:rPr>
          <w:rFonts w:eastAsia="Arial CYR"/>
          <w:sz w:val="28"/>
          <w:szCs w:val="28"/>
          <w:shd w:val="clear" w:color="auto" w:fill="FFFFFF"/>
        </w:rPr>
      </w:pPr>
    </w:p>
    <w:p w:rsidR="009473C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t>Таблица №1</w:t>
      </w:r>
      <w:r>
        <w:rPr>
          <w:rFonts w:eastAsia="Arial CYR"/>
          <w:sz w:val="28"/>
          <w:szCs w:val="28"/>
          <w:shd w:val="clear" w:color="auto" w:fill="FFFFFF"/>
        </w:rPr>
        <w:t>0</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71</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515682.0</w:t>
            </w:r>
            <w:r>
              <w:rPr>
                <w:sz w:val="24"/>
              </w:rPr>
              <w:t>8</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1290972.58</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515650.80</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1291008.3</w:t>
            </w:r>
            <w:r>
              <w:rPr>
                <w:sz w:val="24"/>
              </w:rPr>
              <w:t>7</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73</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515648.96</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1291006.84</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515641.62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1291015.17</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75</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515600.92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1290977.8</w:t>
            </w:r>
            <w:r>
              <w:rPr>
                <w:sz w:val="24"/>
              </w:rPr>
              <w:t>5</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76</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515601.6</w:t>
            </w:r>
            <w:r>
              <w:rPr>
                <w:sz w:val="24"/>
              </w:rPr>
              <w:t>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1290977.0</w:t>
            </w:r>
            <w:r>
              <w:rPr>
                <w:sz w:val="24"/>
              </w:rPr>
              <w:t>4</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77</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515588.24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1290965.61</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78</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515594.5</w:t>
            </w:r>
            <w:r>
              <w:rPr>
                <w:sz w:val="24"/>
              </w:rPr>
              <w:t>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1290958.7</w:t>
            </w:r>
            <w:r>
              <w:rPr>
                <w:sz w:val="24"/>
              </w:rPr>
              <w:t>5</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79</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515598.54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1290954.34</w:t>
            </w:r>
          </w:p>
        </w:tc>
      </w:tr>
      <w:tr w:rsidR="00EC0246" w:rsidRPr="00B71AC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80</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rPr>
            </w:pPr>
            <w:r w:rsidRPr="00B71ACB">
              <w:rPr>
                <w:sz w:val="24"/>
              </w:rPr>
              <w:t>515603.55</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1290958.5</w:t>
            </w:r>
            <w:r>
              <w:rPr>
                <w:sz w:val="24"/>
              </w:rPr>
              <w:t>6</w:t>
            </w:r>
          </w:p>
        </w:tc>
      </w:tr>
      <w:tr w:rsidR="00EC0246" w:rsidRPr="00B71AC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81</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rPr>
            </w:pPr>
            <w:r w:rsidRPr="00B71ACB">
              <w:rPr>
                <w:sz w:val="24"/>
              </w:rPr>
              <w:t>515631.4</w:t>
            </w:r>
            <w:r>
              <w:rPr>
                <w:sz w:val="24"/>
              </w:rPr>
              <w:t>2</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1290928.30</w:t>
            </w:r>
          </w:p>
        </w:tc>
      </w:tr>
      <w:tr w:rsidR="00EC0246" w:rsidRPr="00021A2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71</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rPr>
            </w:pPr>
            <w:r w:rsidRPr="00B71ACB">
              <w:rPr>
                <w:sz w:val="24"/>
              </w:rPr>
              <w:t>515682.0</w:t>
            </w:r>
            <w:r>
              <w:rPr>
                <w:sz w:val="24"/>
              </w:rPr>
              <w:t>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FA54EE">
              <w:rPr>
                <w:sz w:val="24"/>
              </w:rPr>
              <w:t>1290972.58</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F9179C" w:rsidRDefault="00F9179C"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p>
    <w:p w:rsidR="00F9179C" w:rsidRDefault="00F9179C"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p>
    <w:p w:rsidR="00F9179C" w:rsidRDefault="00F9179C"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p>
    <w:p w:rsidR="00EC0246" w:rsidRPr="00EC0246" w:rsidRDefault="00EC0246"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r w:rsidRPr="00EC0246">
        <w:rPr>
          <w:rFonts w:ascii="Times New Roman" w:hAnsi="Times New Roman" w:cs="Times New Roman"/>
          <w:color w:val="000000"/>
          <w:sz w:val="28"/>
          <w:szCs w:val="28"/>
          <w:shd w:val="clear" w:color="auto" w:fill="FFFFFF"/>
        </w:rPr>
        <w:lastRenderedPageBreak/>
        <w:t>Перечень координат границ зон</w:t>
      </w:r>
      <w:r w:rsidR="00DF23FD">
        <w:rPr>
          <w:rFonts w:ascii="Times New Roman" w:hAnsi="Times New Roman" w:cs="Times New Roman"/>
          <w:color w:val="000000"/>
          <w:sz w:val="28"/>
          <w:szCs w:val="28"/>
          <w:shd w:val="clear" w:color="auto" w:fill="FFFFFF"/>
        </w:rPr>
        <w:t>ы</w:t>
      </w:r>
      <w:r w:rsidRPr="00EC0246">
        <w:rPr>
          <w:rFonts w:ascii="Times New Roman" w:hAnsi="Times New Roman" w:cs="Times New Roman"/>
          <w:color w:val="000000"/>
          <w:sz w:val="28"/>
          <w:szCs w:val="28"/>
          <w:shd w:val="clear" w:color="auto" w:fill="FFFFFF"/>
        </w:rPr>
        <w:t xml:space="preserve"> планируемого размещения жилого односекционного дома (25 этажей) (поз. 85) приведен в таблице № 1</w:t>
      </w:r>
      <w:r>
        <w:rPr>
          <w:rFonts w:ascii="Times New Roman" w:hAnsi="Times New Roman" w:cs="Times New Roman"/>
          <w:color w:val="000000"/>
          <w:sz w:val="28"/>
          <w:szCs w:val="28"/>
          <w:shd w:val="clear" w:color="auto" w:fill="FFFFFF"/>
        </w:rPr>
        <w:t>1</w:t>
      </w:r>
      <w:r w:rsidRPr="00EC0246">
        <w:rPr>
          <w:rFonts w:ascii="Times New Roman" w:hAnsi="Times New Roman" w:cs="Times New Roman"/>
          <w:color w:val="000000"/>
          <w:sz w:val="28"/>
          <w:szCs w:val="28"/>
          <w:shd w:val="clear" w:color="auto" w:fill="FFFFFF"/>
        </w:rPr>
        <w:t>.</w:t>
      </w:r>
    </w:p>
    <w:p w:rsidR="00EC0246" w:rsidRPr="00EC0246" w:rsidRDefault="00EC0246" w:rsidP="00B4028D">
      <w:pPr>
        <w:pStyle w:val="ConsPlusNormal"/>
        <w:shd w:val="clear" w:color="auto" w:fill="FFFFFF"/>
        <w:tabs>
          <w:tab w:val="left" w:pos="573"/>
        </w:tabs>
        <w:spacing w:line="336" w:lineRule="auto"/>
        <w:ind w:firstLine="709"/>
        <w:jc w:val="right"/>
        <w:rPr>
          <w:rFonts w:ascii="Times New Roman" w:hAnsi="Times New Roman" w:cs="Times New Roman"/>
          <w:color w:val="000000"/>
          <w:sz w:val="28"/>
          <w:szCs w:val="28"/>
          <w:shd w:val="clear" w:color="auto" w:fill="FFFFFF"/>
        </w:rPr>
      </w:pPr>
      <w:r w:rsidRPr="00EC0246">
        <w:rPr>
          <w:rFonts w:ascii="Times New Roman" w:hAnsi="Times New Roman" w:cs="Times New Roman"/>
          <w:color w:val="000000"/>
          <w:sz w:val="28"/>
          <w:szCs w:val="28"/>
          <w:shd w:val="clear" w:color="auto" w:fill="FFFFFF"/>
        </w:rPr>
        <w:t>Таблица № 1</w:t>
      </w:r>
      <w:r>
        <w:rPr>
          <w:rFonts w:ascii="Times New Roman" w:hAnsi="Times New Roman" w:cs="Times New Roman"/>
          <w:color w:val="000000"/>
          <w:sz w:val="28"/>
          <w:szCs w:val="28"/>
          <w:shd w:val="clear" w:color="auto" w:fill="FFFFFF"/>
        </w:rPr>
        <w:t>1</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515724.28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1291005.50</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515710.18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1291021.55</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515708.79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1291021.48</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85</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515705.26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1291022.75</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515703.14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1291024.63</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515683.4</w:t>
            </w:r>
            <w:r>
              <w:rPr>
                <w:sz w:val="24"/>
                <w:lang w:val="en-US"/>
              </w:rPr>
              <w:t>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1291047.12</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515661.1</w:t>
            </w:r>
            <w:r>
              <w:rPr>
                <w:sz w:val="24"/>
                <w:lang w:val="en-US"/>
              </w:rPr>
              <w:t>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1291026.90</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515637.5</w:t>
            </w:r>
            <w:r>
              <w:rPr>
                <w:sz w:val="24"/>
                <w:lang w:val="en-US"/>
              </w:rPr>
              <w:t>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1291051.36</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515625.</w:t>
            </w:r>
            <w:r>
              <w:rPr>
                <w:sz w:val="24"/>
                <w:lang w:val="en-US"/>
              </w:rPr>
              <w:t>70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1291040.03</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515641.3</w:t>
            </w:r>
            <w:r>
              <w:rPr>
                <w:sz w:val="24"/>
                <w:lang w:val="en-US"/>
              </w:rPr>
              <w:t>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1291023.01</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515642.1</w:t>
            </w:r>
            <w:r>
              <w:rPr>
                <w:sz w:val="24"/>
                <w:lang w:val="en-US"/>
              </w:rPr>
              <w:t>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1291023.67</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515649.61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1291015.18</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515651.4</w:t>
            </w:r>
            <w:r>
              <w:rPr>
                <w:sz w:val="24"/>
                <w:lang w:val="en-US"/>
              </w:rPr>
              <w:t>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1291016.72</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95</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515686.58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1290976.5</w:t>
            </w:r>
            <w:r>
              <w:rPr>
                <w:sz w:val="24"/>
                <w:lang w:val="en-US"/>
              </w:rPr>
              <w:t>2</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515703.3</w:t>
            </w:r>
            <w:r>
              <w:rPr>
                <w:sz w:val="24"/>
                <w:lang w:val="en-US"/>
              </w:rPr>
              <w:t>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1290991.1</w:t>
            </w:r>
            <w:r>
              <w:rPr>
                <w:sz w:val="24"/>
                <w:lang w:val="en-US"/>
              </w:rPr>
              <w:t>2</w:t>
            </w:r>
          </w:p>
        </w:tc>
      </w:tr>
      <w:tr w:rsidR="00EC0246" w:rsidRPr="00021A2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lang w:val="en-US"/>
              </w:rPr>
            </w:pPr>
            <w:r>
              <w:rPr>
                <w:sz w:val="22"/>
                <w:szCs w:val="22"/>
                <w:lang w:val="en-US"/>
              </w:rPr>
              <w:t>82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rPr>
            </w:pPr>
            <w:r w:rsidRPr="00021A2B">
              <w:rPr>
                <w:sz w:val="24"/>
              </w:rPr>
              <w:t>515724.28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1291005.50</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B4028D">
      <w:pPr>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EC0246">
        <w:rPr>
          <w:rFonts w:eastAsia="Arial CYR"/>
          <w:sz w:val="28"/>
          <w:szCs w:val="28"/>
          <w:shd w:val="clear" w:color="auto" w:fill="FFFFFF"/>
        </w:rPr>
        <w:t xml:space="preserve"> планируемого размещения жилого трехсекционного дома (19-25 этажей) (поз.86) приведен в таблице № 1</w:t>
      </w:r>
      <w:r>
        <w:rPr>
          <w:rFonts w:eastAsia="Arial CYR"/>
          <w:sz w:val="28"/>
          <w:szCs w:val="28"/>
          <w:shd w:val="clear" w:color="auto" w:fill="FFFFFF"/>
        </w:rPr>
        <w:t>2</w:t>
      </w:r>
      <w:r w:rsidRPr="00EC0246">
        <w:rPr>
          <w:rFonts w:eastAsia="Arial CYR"/>
          <w:sz w:val="28"/>
          <w:szCs w:val="28"/>
          <w:shd w:val="clear" w:color="auto" w:fill="FFFFFF"/>
        </w:rPr>
        <w:t>.</w:t>
      </w:r>
    </w:p>
    <w:p w:rsid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t>Таблица № 1</w:t>
      </w:r>
      <w:r>
        <w:rPr>
          <w:rFonts w:eastAsia="Arial CYR"/>
          <w:sz w:val="28"/>
          <w:szCs w:val="28"/>
          <w:shd w:val="clear" w:color="auto" w:fill="FFFFFF"/>
        </w:rPr>
        <w:t>2</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515739.40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1291015.88</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98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515730.7</w:t>
            </w:r>
            <w:r>
              <w:rPr>
                <w:sz w:val="24"/>
                <w:lang w:val="en-US"/>
              </w:rPr>
              <w:t>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1291029.</w:t>
            </w:r>
            <w:r>
              <w:rPr>
                <w:sz w:val="24"/>
                <w:lang w:val="en-US"/>
              </w:rPr>
              <w:t>10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99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515745.24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1291056.1</w:t>
            </w:r>
            <w:r>
              <w:rPr>
                <w:sz w:val="24"/>
                <w:lang w:val="en-US"/>
              </w:rPr>
              <w:t>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515744.65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1291056.7</w:t>
            </w:r>
            <w:r>
              <w:rPr>
                <w:sz w:val="24"/>
                <w:lang w:val="en-US"/>
              </w:rPr>
              <w:t>6</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515743.16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1291058.3</w:t>
            </w:r>
            <w:r>
              <w:rPr>
                <w:sz w:val="24"/>
                <w:lang w:val="en-US"/>
              </w:rPr>
              <w:t>7</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515740.10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Pr>
                <w:sz w:val="24"/>
              </w:rPr>
              <w:t>1291061.65</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515722.7</w:t>
            </w:r>
            <w:r>
              <w:rPr>
                <w:sz w:val="24"/>
                <w:lang w:val="en-US"/>
              </w:rPr>
              <w:t>7</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1291080.</w:t>
            </w:r>
            <w:r>
              <w:rPr>
                <w:sz w:val="24"/>
                <w:lang w:val="en-US"/>
              </w:rPr>
              <w:t>10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515713.64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1291071.46</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105</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515699.72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1291089.48</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515690.77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1291101.15</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515689.88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1291100.50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515678.8</w:t>
            </w:r>
            <w:r>
              <w:rPr>
                <w:sz w:val="24"/>
                <w:lang w:val="en-US"/>
              </w:rPr>
              <w:t>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1291115.57</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lastRenderedPageBreak/>
              <w:t>109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515669.9</w:t>
            </w:r>
            <w:r>
              <w:rPr>
                <w:sz w:val="24"/>
                <w:lang w:val="en-US"/>
              </w:rPr>
              <w:t>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1291131.73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515622.74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1291090.63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111</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515617.</w:t>
            </w:r>
            <w:r>
              <w:rPr>
                <w:sz w:val="24"/>
                <w:lang w:val="en-US"/>
              </w:rPr>
              <w:t>50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1291096.22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515598.85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1291079.7</w:t>
            </w:r>
            <w:r>
              <w:rPr>
                <w:sz w:val="24"/>
                <w:lang w:val="en-US"/>
              </w:rPr>
              <w:t>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515607.86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1291069.97</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515602.4</w:t>
            </w:r>
            <w:r>
              <w:rPr>
                <w:sz w:val="24"/>
                <w:lang w:val="en-US"/>
              </w:rPr>
              <w:t>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1291065.32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115</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515621.63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1291044.4</w:t>
            </w:r>
            <w:r>
              <w:rPr>
                <w:sz w:val="24"/>
                <w:lang w:val="en-US"/>
              </w:rPr>
              <w:t>5</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116</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515637.75</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1291059.82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021A2B">
              <w:rPr>
                <w:sz w:val="24"/>
              </w:rPr>
              <w:t>515661.4</w:t>
            </w:r>
            <w:r>
              <w:rPr>
                <w:sz w:val="24"/>
                <w:lang w:val="en-US"/>
              </w:rPr>
              <w:t>4</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1291035.2</w:t>
            </w:r>
            <w:r>
              <w:rPr>
                <w:sz w:val="24"/>
                <w:lang w:val="en-US"/>
              </w:rPr>
              <w:t>6</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515683.92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1291055.67</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515707.4</w:t>
            </w:r>
            <w:r>
              <w:rPr>
                <w:sz w:val="24"/>
                <w:lang w:val="en-US"/>
              </w:rPr>
              <w:t>1</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1291028.87</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120</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515708.38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1291028.00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121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515709.6</w:t>
            </w:r>
            <w:r>
              <w:rPr>
                <w:sz w:val="24"/>
                <w:lang w:val="en-US"/>
              </w:rPr>
              <w:t>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1291027.5</w:t>
            </w:r>
            <w:r>
              <w:rPr>
                <w:sz w:val="24"/>
                <w:lang w:val="en-US"/>
              </w:rPr>
              <w:t>4</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122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515712.77</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1291027.69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lang w:val="en-US"/>
              </w:rPr>
            </w:pPr>
            <w:r>
              <w:rPr>
                <w:sz w:val="22"/>
                <w:szCs w:val="22"/>
                <w:lang w:val="en-US"/>
              </w:rPr>
              <w:t>123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515729.26</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1291008.92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lang w:val="en-US"/>
              </w:rPr>
            </w:pPr>
            <w:r>
              <w:rPr>
                <w:sz w:val="22"/>
                <w:szCs w:val="22"/>
                <w:lang w:val="en-US"/>
              </w:rPr>
              <w:t>97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21A2B">
              <w:rPr>
                <w:sz w:val="24"/>
              </w:rPr>
              <w:t>515739.40</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1291015.88</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r w:rsidRPr="00EC0246">
        <w:rPr>
          <w:rFonts w:ascii="Times New Roman" w:hAnsi="Times New Roman" w:cs="Times New Roman"/>
          <w:color w:val="000000"/>
          <w:sz w:val="28"/>
          <w:szCs w:val="28"/>
          <w:shd w:val="clear" w:color="auto" w:fill="FFFFFF"/>
        </w:rPr>
        <w:t>Перечень координат границ зон</w:t>
      </w:r>
      <w:r w:rsidR="00DF23FD">
        <w:rPr>
          <w:rFonts w:ascii="Times New Roman" w:hAnsi="Times New Roman" w:cs="Times New Roman"/>
          <w:color w:val="000000"/>
          <w:sz w:val="28"/>
          <w:szCs w:val="28"/>
          <w:shd w:val="clear" w:color="auto" w:fill="FFFFFF"/>
        </w:rPr>
        <w:t>ы</w:t>
      </w:r>
      <w:r w:rsidRPr="00EC0246">
        <w:rPr>
          <w:rFonts w:ascii="Times New Roman" w:hAnsi="Times New Roman" w:cs="Times New Roman"/>
          <w:color w:val="000000"/>
          <w:sz w:val="28"/>
          <w:szCs w:val="28"/>
          <w:shd w:val="clear" w:color="auto" w:fill="FFFFFF"/>
        </w:rPr>
        <w:t xml:space="preserve"> планируемого размещения жилого трехсекционного дома (10 этажей) со встроенно-пристроенными нежилыми помещениями (поз. 87) приведен в таблице № 1</w:t>
      </w:r>
      <w:r>
        <w:rPr>
          <w:rFonts w:ascii="Times New Roman" w:hAnsi="Times New Roman" w:cs="Times New Roman"/>
          <w:color w:val="000000"/>
          <w:sz w:val="28"/>
          <w:szCs w:val="28"/>
          <w:shd w:val="clear" w:color="auto" w:fill="FFFFFF"/>
        </w:rPr>
        <w:t>3</w:t>
      </w:r>
      <w:r w:rsidRPr="00EC0246">
        <w:rPr>
          <w:rFonts w:ascii="Times New Roman" w:hAnsi="Times New Roman" w:cs="Times New Roman"/>
          <w:color w:val="000000"/>
          <w:sz w:val="28"/>
          <w:szCs w:val="28"/>
          <w:shd w:val="clear" w:color="auto" w:fill="FFFFFF"/>
        </w:rPr>
        <w:t>.</w:t>
      </w:r>
    </w:p>
    <w:p w:rsid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13</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Tr="00EC0246">
        <w:trPr>
          <w:trHeight w:val="70"/>
        </w:trPr>
        <w:tc>
          <w:tcPr>
            <w:tcW w:w="9356" w:type="dxa"/>
            <w:gridSpan w:val="3"/>
            <w:tcBorders>
              <w:top w:val="nil"/>
              <w:left w:val="single" w:sz="4" w:space="0" w:color="auto"/>
              <w:bottom w:val="single" w:sz="4" w:space="0" w:color="auto"/>
              <w:right w:val="single" w:sz="4" w:space="0" w:color="auto"/>
            </w:tcBorders>
            <w:noWrap/>
            <w:vAlign w:val="bottom"/>
          </w:tcPr>
          <w:p w:rsidR="00EC0246" w:rsidRPr="00F74C4B" w:rsidRDefault="00EC0246" w:rsidP="00EC0246">
            <w:pPr>
              <w:tabs>
                <w:tab w:val="left" w:pos="0"/>
              </w:tabs>
              <w:jc w:val="center"/>
              <w:rPr>
                <w:sz w:val="24"/>
              </w:rPr>
            </w:pPr>
            <w:r>
              <w:rPr>
                <w:sz w:val="24"/>
              </w:rPr>
              <w:t>Контур 1</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515666.95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1291137.</w:t>
            </w:r>
            <w:r>
              <w:rPr>
                <w:sz w:val="24"/>
              </w:rPr>
              <w:t>10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515663.3</w:t>
            </w:r>
            <w:r>
              <w:rPr>
                <w:sz w:val="24"/>
              </w:rPr>
              <w:t>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1291143.59</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515658.8</w:t>
            </w:r>
            <w:r>
              <w:rPr>
                <w:sz w:val="24"/>
              </w:rPr>
              <w:t>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1291140.7</w:t>
            </w:r>
            <w:r>
              <w:rPr>
                <w:sz w:val="24"/>
              </w:rPr>
              <w:t>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127</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515646.9</w:t>
            </w:r>
            <w:r>
              <w:rPr>
                <w:sz w:val="24"/>
              </w:rPr>
              <w:t>3</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1291167.16</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515656.68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1291172.78</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129</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515657.6</w:t>
            </w:r>
            <w:r>
              <w:rPr>
                <w:sz w:val="24"/>
              </w:rPr>
              <w:t>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1291173.21</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130</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515652.70</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1291184.82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131</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515651.76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1291188.49</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132</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515652.67</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1291211.09</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133</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515629.56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1291200.45</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515583.9</w:t>
            </w:r>
            <w:r>
              <w:rPr>
                <w:sz w:val="24"/>
              </w:rPr>
              <w:t>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1291183.9</w:t>
            </w:r>
            <w:r>
              <w:rPr>
                <w:sz w:val="24"/>
              </w:rPr>
              <w:t>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515536.9</w:t>
            </w:r>
            <w:r>
              <w:rPr>
                <w:sz w:val="24"/>
              </w:rPr>
              <w:t>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1291166.90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136</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515574.93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1291123.79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lastRenderedPageBreak/>
              <w:t>137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515594.0</w:t>
            </w:r>
            <w:r>
              <w:rPr>
                <w:sz w:val="24"/>
              </w:rPr>
              <w:t>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1291102.</w:t>
            </w:r>
            <w:r>
              <w:rPr>
                <w:sz w:val="24"/>
              </w:rPr>
              <w:t>90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515603.59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1291102.</w:t>
            </w:r>
            <w:r>
              <w:rPr>
                <w:sz w:val="24"/>
              </w:rPr>
              <w:t>90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515617.8</w:t>
            </w:r>
            <w:r>
              <w:rPr>
                <w:sz w:val="24"/>
              </w:rPr>
              <w:t>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1291104.59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140</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515623.17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1291098.94</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124</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515666.95</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1291137.</w:t>
            </w:r>
            <w:r>
              <w:rPr>
                <w:sz w:val="24"/>
              </w:rPr>
              <w:t>10</w:t>
            </w:r>
          </w:p>
        </w:tc>
      </w:tr>
      <w:tr w:rsidR="00EC0246" w:rsidTr="00EC0246">
        <w:trPr>
          <w:trHeight w:val="70"/>
        </w:trPr>
        <w:tc>
          <w:tcPr>
            <w:tcW w:w="9356" w:type="dxa"/>
            <w:gridSpan w:val="3"/>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EC0246">
            <w:pPr>
              <w:tabs>
                <w:tab w:val="left" w:pos="0"/>
              </w:tabs>
              <w:jc w:val="center"/>
              <w:rPr>
                <w:sz w:val="24"/>
                <w:highlight w:val="green"/>
              </w:rPr>
            </w:pPr>
            <w:r w:rsidRPr="000B4DD1">
              <w:rPr>
                <w:sz w:val="24"/>
              </w:rPr>
              <w:t>Контур 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515648.58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1291179.69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142</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515642.8</w:t>
            </w:r>
            <w:r>
              <w:rPr>
                <w:sz w:val="24"/>
              </w:rPr>
              <w:t>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1291193.91</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515627.81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1291187.16</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144</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515634.03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1291173.38</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515648.58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1291179.69</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B4028D">
      <w:pPr>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EC0246">
        <w:rPr>
          <w:rFonts w:eastAsia="Arial CYR"/>
          <w:sz w:val="28"/>
          <w:szCs w:val="28"/>
          <w:shd w:val="clear" w:color="auto" w:fill="FFFFFF"/>
        </w:rPr>
        <w:t xml:space="preserve"> планируемого размещения детских дошкольных образовательных учреждений (</w:t>
      </w:r>
      <w:r w:rsidR="00DF23FD">
        <w:rPr>
          <w:rFonts w:eastAsia="Arial CYR"/>
          <w:sz w:val="28"/>
          <w:szCs w:val="28"/>
          <w:shd w:val="clear" w:color="auto" w:fill="FFFFFF"/>
        </w:rPr>
        <w:t>р</w:t>
      </w:r>
      <w:r w:rsidRPr="00EC0246">
        <w:rPr>
          <w:rFonts w:eastAsia="Arial CYR"/>
          <w:sz w:val="28"/>
          <w:szCs w:val="28"/>
          <w:shd w:val="clear" w:color="auto" w:fill="FFFFFF"/>
        </w:rPr>
        <w:t xml:space="preserve">еконструкция МБДОУ </w:t>
      </w:r>
      <w:r w:rsidR="00DF23FD">
        <w:rPr>
          <w:rFonts w:eastAsia="Arial CYR"/>
          <w:sz w:val="28"/>
          <w:szCs w:val="28"/>
          <w:shd w:val="clear" w:color="auto" w:fill="FFFFFF"/>
        </w:rPr>
        <w:t>«</w:t>
      </w:r>
      <w:r w:rsidRPr="00EC0246">
        <w:rPr>
          <w:rFonts w:eastAsia="Arial CYR"/>
          <w:sz w:val="28"/>
          <w:szCs w:val="28"/>
          <w:shd w:val="clear" w:color="auto" w:fill="FFFFFF"/>
        </w:rPr>
        <w:t>Детский сад №</w:t>
      </w:r>
      <w:r>
        <w:rPr>
          <w:rFonts w:eastAsia="Arial CYR"/>
          <w:sz w:val="28"/>
          <w:szCs w:val="28"/>
          <w:shd w:val="clear" w:color="auto" w:fill="FFFFFF"/>
        </w:rPr>
        <w:t xml:space="preserve"> </w:t>
      </w:r>
      <w:r w:rsidRPr="00EC0246">
        <w:rPr>
          <w:rFonts w:eastAsia="Arial CYR"/>
          <w:sz w:val="28"/>
          <w:szCs w:val="28"/>
          <w:shd w:val="clear" w:color="auto" w:fill="FFFFFF"/>
        </w:rPr>
        <w:t>3</w:t>
      </w:r>
      <w:r w:rsidR="00DF23FD">
        <w:rPr>
          <w:rFonts w:eastAsia="Arial CYR"/>
          <w:sz w:val="28"/>
          <w:szCs w:val="28"/>
          <w:shd w:val="clear" w:color="auto" w:fill="FFFFFF"/>
        </w:rPr>
        <w:t>»</w:t>
      </w:r>
      <w:r w:rsidRPr="00EC0246">
        <w:rPr>
          <w:rFonts w:eastAsia="Arial CYR"/>
          <w:sz w:val="28"/>
          <w:szCs w:val="28"/>
          <w:shd w:val="clear" w:color="auto" w:fill="FFFFFF"/>
        </w:rPr>
        <w:t>) приведен в таблице № 1</w:t>
      </w:r>
      <w:r>
        <w:rPr>
          <w:rFonts w:eastAsia="Arial CYR"/>
          <w:sz w:val="28"/>
          <w:szCs w:val="28"/>
          <w:shd w:val="clear" w:color="auto" w:fill="FFFFFF"/>
        </w:rPr>
        <w:t>4</w:t>
      </w:r>
      <w:r w:rsidRPr="00EC0246">
        <w:rPr>
          <w:rFonts w:eastAsia="Arial CYR"/>
          <w:sz w:val="28"/>
          <w:szCs w:val="28"/>
          <w:shd w:val="clear" w:color="auto" w:fill="FFFFFF"/>
        </w:rPr>
        <w:t>.</w:t>
      </w:r>
    </w:p>
    <w:p w:rsidR="00EC0246" w:rsidRP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t>Таблица № 1</w:t>
      </w:r>
      <w:r>
        <w:rPr>
          <w:rFonts w:eastAsia="Arial CYR"/>
          <w:sz w:val="28"/>
          <w:szCs w:val="28"/>
          <w:shd w:val="clear" w:color="auto" w:fill="FFFFFF"/>
        </w:rPr>
        <w:t>4</w:t>
      </w:r>
    </w:p>
    <w:tbl>
      <w:tblPr>
        <w:tblW w:w="9356" w:type="dxa"/>
        <w:tblInd w:w="108" w:type="dxa"/>
        <w:tblLook w:val="04A0" w:firstRow="1" w:lastRow="0" w:firstColumn="1" w:lastColumn="0" w:noHBand="0" w:noVBand="1"/>
      </w:tblPr>
      <w:tblGrid>
        <w:gridCol w:w="4140"/>
        <w:gridCol w:w="2664"/>
        <w:gridCol w:w="2552"/>
      </w:tblGrid>
      <w:tr w:rsidR="00EC0246" w:rsidRPr="00356879" w:rsidTr="00EC0246">
        <w:trPr>
          <w:trHeight w:val="70"/>
          <w:tblHeader/>
        </w:trPr>
        <w:tc>
          <w:tcPr>
            <w:tcW w:w="41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C0246" w:rsidRPr="00356879" w:rsidRDefault="00EC0246" w:rsidP="00F6628A">
            <w:pPr>
              <w:ind w:firstLine="0"/>
              <w:jc w:val="center"/>
              <w:rPr>
                <w:sz w:val="22"/>
                <w:szCs w:val="22"/>
              </w:rPr>
            </w:pPr>
            <w:r w:rsidRPr="00356879">
              <w:rPr>
                <w:sz w:val="22"/>
                <w:szCs w:val="22"/>
              </w:rPr>
              <w:t>Номера характерных точек</w:t>
            </w:r>
          </w:p>
        </w:tc>
        <w:tc>
          <w:tcPr>
            <w:tcW w:w="5216" w:type="dxa"/>
            <w:gridSpan w:val="2"/>
            <w:tcBorders>
              <w:top w:val="single" w:sz="4" w:space="0" w:color="auto"/>
              <w:left w:val="nil"/>
              <w:bottom w:val="single" w:sz="4" w:space="0" w:color="auto"/>
              <w:right w:val="single" w:sz="4" w:space="0" w:color="auto"/>
            </w:tcBorders>
            <w:shd w:val="clear" w:color="auto" w:fill="auto"/>
            <w:noWrap/>
            <w:vAlign w:val="center"/>
          </w:tcPr>
          <w:p w:rsidR="00EC0246" w:rsidRPr="00356879" w:rsidRDefault="00EC0246" w:rsidP="00F6628A">
            <w:pPr>
              <w:ind w:firstLine="0"/>
              <w:jc w:val="center"/>
              <w:rPr>
                <w:sz w:val="22"/>
                <w:szCs w:val="22"/>
              </w:rPr>
            </w:pPr>
            <w:r w:rsidRPr="00356879">
              <w:rPr>
                <w:sz w:val="22"/>
                <w:szCs w:val="22"/>
              </w:rPr>
              <w:t>Перечень координат</w:t>
            </w:r>
          </w:p>
        </w:tc>
      </w:tr>
      <w:tr w:rsidR="00EC0246" w:rsidRPr="00356879" w:rsidTr="00EC0246">
        <w:trPr>
          <w:trHeight w:val="70"/>
          <w:tblHeader/>
        </w:trPr>
        <w:tc>
          <w:tcPr>
            <w:tcW w:w="4140" w:type="dxa"/>
            <w:vMerge/>
            <w:tcBorders>
              <w:top w:val="single" w:sz="4" w:space="0" w:color="auto"/>
              <w:left w:val="single" w:sz="4" w:space="0" w:color="auto"/>
              <w:bottom w:val="single" w:sz="4" w:space="0" w:color="auto"/>
              <w:right w:val="single" w:sz="4" w:space="0" w:color="auto"/>
            </w:tcBorders>
            <w:vAlign w:val="center"/>
          </w:tcPr>
          <w:p w:rsidR="00EC0246" w:rsidRPr="00356879" w:rsidRDefault="00EC0246" w:rsidP="00F6628A">
            <w:pPr>
              <w:ind w:firstLine="0"/>
              <w:jc w:val="left"/>
              <w:rPr>
                <w:sz w:val="22"/>
                <w:szCs w:val="22"/>
              </w:rPr>
            </w:pPr>
          </w:p>
        </w:tc>
        <w:tc>
          <w:tcPr>
            <w:tcW w:w="2664" w:type="dxa"/>
            <w:tcBorders>
              <w:top w:val="nil"/>
              <w:left w:val="nil"/>
              <w:bottom w:val="single" w:sz="4" w:space="0" w:color="auto"/>
              <w:right w:val="single" w:sz="4" w:space="0" w:color="auto"/>
            </w:tcBorders>
            <w:shd w:val="clear" w:color="auto" w:fill="auto"/>
            <w:noWrap/>
            <w:vAlign w:val="center"/>
          </w:tcPr>
          <w:p w:rsidR="00EC0246" w:rsidRPr="00356879" w:rsidRDefault="00EC0246" w:rsidP="00F6628A">
            <w:pPr>
              <w:ind w:firstLine="0"/>
              <w:jc w:val="center"/>
              <w:rPr>
                <w:sz w:val="22"/>
                <w:szCs w:val="22"/>
              </w:rPr>
            </w:pPr>
            <w:r w:rsidRPr="00356879">
              <w:rPr>
                <w:sz w:val="22"/>
                <w:szCs w:val="22"/>
              </w:rPr>
              <w:t>X</w:t>
            </w:r>
          </w:p>
        </w:tc>
        <w:tc>
          <w:tcPr>
            <w:tcW w:w="2552" w:type="dxa"/>
            <w:tcBorders>
              <w:top w:val="nil"/>
              <w:left w:val="nil"/>
              <w:bottom w:val="single" w:sz="4" w:space="0" w:color="auto"/>
              <w:right w:val="single" w:sz="4" w:space="0" w:color="auto"/>
            </w:tcBorders>
            <w:shd w:val="clear" w:color="auto" w:fill="auto"/>
            <w:noWrap/>
            <w:vAlign w:val="center"/>
          </w:tcPr>
          <w:p w:rsidR="00EC0246" w:rsidRPr="00356879" w:rsidRDefault="00EC0246" w:rsidP="00F6628A">
            <w:pPr>
              <w:ind w:firstLine="0"/>
              <w:jc w:val="center"/>
              <w:rPr>
                <w:sz w:val="22"/>
                <w:szCs w:val="22"/>
              </w:rPr>
            </w:pPr>
            <w:r w:rsidRPr="00356879">
              <w:rPr>
                <w:sz w:val="22"/>
                <w:szCs w:val="22"/>
              </w:rPr>
              <w:t>Y</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145</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515824.38</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1291239.28</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146</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515827.78</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1291234.31</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147</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515828.92</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1291231.99</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148</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515833.51</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1291222.61</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149</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515828.90</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1291215.59</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150</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515823.62</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1291200.46</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151</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515816.67</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1291173.85</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152</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515806.32</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1291161.66</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153</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515803.86</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1291163.89</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154</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515795.40</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1291154.38</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155</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515784.79</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1291144.14</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156</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515782.57</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1291142.97</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157</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515775.08</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1291136.28</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158</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515775.99</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1291135.11</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159</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515743.49</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1291110.19</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160</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515735.88</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1291102.45</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161</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515729.59</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1291094.82</w:t>
            </w:r>
          </w:p>
        </w:tc>
      </w:tr>
      <w:tr w:rsidR="00EC0246" w:rsidRPr="00356879"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162</w:t>
            </w:r>
          </w:p>
        </w:tc>
        <w:tc>
          <w:tcPr>
            <w:tcW w:w="2664"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515714.34</w:t>
            </w:r>
          </w:p>
        </w:tc>
        <w:tc>
          <w:tcPr>
            <w:tcW w:w="2552" w:type="dxa"/>
            <w:tcBorders>
              <w:top w:val="nil"/>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1291080.38</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163</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515704.48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1291093.14</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lastRenderedPageBreak/>
              <w:t>164</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515691.98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1291109.45</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165</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515691.20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1291108.88</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166</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515683.94</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1291118.81</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167</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515665.50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1291152.10</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168</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515661.48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1291149.52</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169</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515654.63</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1291164.68</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170</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515659.38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1291167.41</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171</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515719.89</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1291193.56</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172</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515737.80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1291156.23</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173</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515778.52</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1291176.30</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174</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515765.54</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1291198.76</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175</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515765.74</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1291199.90</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176</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515778.47</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1291205.29</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177</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515773.40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1291217.27</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178</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515780.00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1291220.11</w:t>
            </w:r>
          </w:p>
        </w:tc>
      </w:tr>
      <w:tr w:rsidR="00EC0246" w:rsidRPr="00356879"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FA19C0" w:rsidRDefault="00EC0246" w:rsidP="00F6628A">
            <w:pPr>
              <w:tabs>
                <w:tab w:val="left" w:pos="0"/>
              </w:tabs>
              <w:ind w:firstLine="0"/>
              <w:jc w:val="center"/>
              <w:rPr>
                <w:sz w:val="24"/>
                <w:szCs w:val="24"/>
              </w:rPr>
            </w:pPr>
            <w:r w:rsidRPr="00FA19C0">
              <w:rPr>
                <w:sz w:val="24"/>
                <w:szCs w:val="24"/>
              </w:rPr>
              <w:t>145</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5"/>
              <w:jc w:val="center"/>
              <w:rPr>
                <w:sz w:val="24"/>
                <w:szCs w:val="24"/>
              </w:rPr>
            </w:pPr>
            <w:r w:rsidRPr="00356879">
              <w:rPr>
                <w:sz w:val="24"/>
                <w:szCs w:val="24"/>
              </w:rPr>
              <w:t>515824.38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356879" w:rsidRDefault="00EC0246" w:rsidP="00EC0246">
            <w:pPr>
              <w:ind w:firstLine="0"/>
              <w:jc w:val="center"/>
              <w:rPr>
                <w:sz w:val="24"/>
                <w:szCs w:val="24"/>
              </w:rPr>
            </w:pPr>
            <w:r w:rsidRPr="00356879">
              <w:rPr>
                <w:sz w:val="24"/>
                <w:szCs w:val="24"/>
              </w:rPr>
              <w:t>1291239.28</w:t>
            </w:r>
          </w:p>
        </w:tc>
      </w:tr>
    </w:tbl>
    <w:p w:rsidR="00EC0246" w:rsidRPr="00AD75FC" w:rsidRDefault="00EC0246" w:rsidP="00B4028D">
      <w:pPr>
        <w:spacing w:line="336" w:lineRule="auto"/>
        <w:ind w:left="142" w:right="-113"/>
      </w:pPr>
    </w:p>
    <w:p w:rsidR="00EC0246" w:rsidRPr="00EC0246" w:rsidRDefault="00EC0246" w:rsidP="00B4028D">
      <w:pPr>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t>Перечень координат границ зон планируемого размещения инженерной инфраструктуры приведен в таблице № 1</w:t>
      </w:r>
      <w:r>
        <w:rPr>
          <w:rFonts w:eastAsia="Arial CYR"/>
          <w:sz w:val="28"/>
          <w:szCs w:val="28"/>
          <w:shd w:val="clear" w:color="auto" w:fill="FFFFFF"/>
        </w:rPr>
        <w:t>5</w:t>
      </w:r>
      <w:r w:rsidRPr="00EC0246">
        <w:rPr>
          <w:rFonts w:eastAsia="Arial CYR"/>
          <w:sz w:val="28"/>
          <w:szCs w:val="28"/>
          <w:shd w:val="clear" w:color="auto" w:fill="FFFFFF"/>
        </w:rPr>
        <w:t>.</w:t>
      </w:r>
    </w:p>
    <w:p w:rsid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t>Таблица № 1</w:t>
      </w:r>
      <w:r>
        <w:rPr>
          <w:rFonts w:eastAsia="Arial CYR"/>
          <w:sz w:val="28"/>
          <w:szCs w:val="28"/>
          <w:shd w:val="clear" w:color="auto" w:fill="FFFFFF"/>
        </w:rPr>
        <w:t>5</w:t>
      </w:r>
    </w:p>
    <w:tbl>
      <w:tblPr>
        <w:tblW w:w="9356" w:type="dxa"/>
        <w:tblInd w:w="108" w:type="dxa"/>
        <w:tblLook w:val="04A0" w:firstRow="1" w:lastRow="0" w:firstColumn="1" w:lastColumn="0" w:noHBand="0" w:noVBand="1"/>
      </w:tblPr>
      <w:tblGrid>
        <w:gridCol w:w="4140"/>
        <w:gridCol w:w="2664"/>
        <w:gridCol w:w="2552"/>
      </w:tblGrid>
      <w:tr w:rsidR="00E124D2" w:rsidRPr="00F61601" w:rsidTr="00E124D2">
        <w:trPr>
          <w:trHeight w:val="70"/>
          <w:tblHeader/>
        </w:trPr>
        <w:tc>
          <w:tcPr>
            <w:tcW w:w="41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124D2" w:rsidRPr="00356879" w:rsidRDefault="00E124D2" w:rsidP="00F6628A">
            <w:pPr>
              <w:ind w:firstLine="0"/>
              <w:jc w:val="center"/>
              <w:rPr>
                <w:sz w:val="22"/>
                <w:szCs w:val="22"/>
              </w:rPr>
            </w:pPr>
            <w:r w:rsidRPr="00356879">
              <w:rPr>
                <w:sz w:val="22"/>
                <w:szCs w:val="22"/>
              </w:rPr>
              <w:t>Номера характерных точек</w:t>
            </w:r>
          </w:p>
        </w:tc>
        <w:tc>
          <w:tcPr>
            <w:tcW w:w="5216" w:type="dxa"/>
            <w:gridSpan w:val="2"/>
            <w:tcBorders>
              <w:top w:val="single" w:sz="4" w:space="0" w:color="auto"/>
              <w:left w:val="nil"/>
              <w:bottom w:val="single" w:sz="4" w:space="0" w:color="auto"/>
              <w:right w:val="single" w:sz="4" w:space="0" w:color="auto"/>
            </w:tcBorders>
            <w:shd w:val="clear" w:color="auto" w:fill="auto"/>
            <w:noWrap/>
            <w:vAlign w:val="center"/>
          </w:tcPr>
          <w:p w:rsidR="00E124D2" w:rsidRPr="00356879" w:rsidRDefault="00E124D2" w:rsidP="00F6628A">
            <w:pPr>
              <w:ind w:firstLine="0"/>
              <w:jc w:val="center"/>
              <w:rPr>
                <w:sz w:val="22"/>
                <w:szCs w:val="22"/>
              </w:rPr>
            </w:pPr>
            <w:r w:rsidRPr="00356879">
              <w:rPr>
                <w:sz w:val="22"/>
                <w:szCs w:val="22"/>
              </w:rPr>
              <w:t>Перечень координат</w:t>
            </w:r>
          </w:p>
        </w:tc>
      </w:tr>
      <w:tr w:rsidR="00E124D2" w:rsidRPr="00F61601" w:rsidTr="00E124D2">
        <w:trPr>
          <w:trHeight w:val="70"/>
          <w:tblHeader/>
        </w:trPr>
        <w:tc>
          <w:tcPr>
            <w:tcW w:w="4140" w:type="dxa"/>
            <w:vMerge/>
            <w:tcBorders>
              <w:top w:val="single" w:sz="4" w:space="0" w:color="auto"/>
              <w:left w:val="single" w:sz="4" w:space="0" w:color="auto"/>
              <w:bottom w:val="single" w:sz="4" w:space="0" w:color="auto"/>
              <w:right w:val="single" w:sz="4" w:space="0" w:color="auto"/>
            </w:tcBorders>
            <w:vAlign w:val="center"/>
          </w:tcPr>
          <w:p w:rsidR="00E124D2" w:rsidRPr="00356879" w:rsidRDefault="00E124D2" w:rsidP="00F6628A">
            <w:pPr>
              <w:ind w:firstLine="0"/>
              <w:jc w:val="left"/>
              <w:rPr>
                <w:sz w:val="22"/>
                <w:szCs w:val="22"/>
              </w:rPr>
            </w:pPr>
          </w:p>
        </w:tc>
        <w:tc>
          <w:tcPr>
            <w:tcW w:w="2664" w:type="dxa"/>
            <w:tcBorders>
              <w:top w:val="nil"/>
              <w:left w:val="nil"/>
              <w:bottom w:val="single" w:sz="4" w:space="0" w:color="auto"/>
              <w:right w:val="single" w:sz="4" w:space="0" w:color="auto"/>
            </w:tcBorders>
            <w:shd w:val="clear" w:color="auto" w:fill="auto"/>
            <w:noWrap/>
            <w:vAlign w:val="center"/>
          </w:tcPr>
          <w:p w:rsidR="00E124D2" w:rsidRPr="00356879" w:rsidRDefault="00E124D2" w:rsidP="00F6628A">
            <w:pPr>
              <w:ind w:firstLine="0"/>
              <w:jc w:val="center"/>
              <w:rPr>
                <w:sz w:val="22"/>
                <w:szCs w:val="22"/>
              </w:rPr>
            </w:pPr>
            <w:r w:rsidRPr="00356879">
              <w:rPr>
                <w:sz w:val="22"/>
                <w:szCs w:val="22"/>
              </w:rPr>
              <w:t>X</w:t>
            </w:r>
          </w:p>
        </w:tc>
        <w:tc>
          <w:tcPr>
            <w:tcW w:w="2552" w:type="dxa"/>
            <w:tcBorders>
              <w:top w:val="nil"/>
              <w:left w:val="nil"/>
              <w:bottom w:val="single" w:sz="4" w:space="0" w:color="auto"/>
              <w:right w:val="single" w:sz="4" w:space="0" w:color="auto"/>
            </w:tcBorders>
            <w:shd w:val="clear" w:color="auto" w:fill="auto"/>
            <w:noWrap/>
            <w:vAlign w:val="center"/>
          </w:tcPr>
          <w:p w:rsidR="00E124D2" w:rsidRPr="00356879" w:rsidRDefault="00E124D2" w:rsidP="00F6628A">
            <w:pPr>
              <w:ind w:firstLine="0"/>
              <w:jc w:val="center"/>
              <w:rPr>
                <w:sz w:val="22"/>
                <w:szCs w:val="22"/>
              </w:rPr>
            </w:pPr>
            <w:r w:rsidRPr="00356879">
              <w:rPr>
                <w:sz w:val="22"/>
                <w:szCs w:val="22"/>
              </w:rPr>
              <w:t>Y</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179</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515490.29</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1290965.11</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180</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515483.12</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1290972.30</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181</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515477.19</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1290966.40</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182</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515479.26</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1290963.74</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183</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515479.15</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1290963.63</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184</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515483.38</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1290958.23</w:t>
            </w:r>
          </w:p>
        </w:tc>
      </w:tr>
      <w:tr w:rsidR="00E124D2" w:rsidRPr="00F61601"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Default="00E124D2" w:rsidP="00F6628A">
            <w:pPr>
              <w:tabs>
                <w:tab w:val="left" w:pos="0"/>
              </w:tabs>
              <w:ind w:firstLine="0"/>
              <w:jc w:val="center"/>
              <w:rPr>
                <w:sz w:val="22"/>
                <w:szCs w:val="22"/>
              </w:rPr>
            </w:pPr>
            <w:r>
              <w:rPr>
                <w:sz w:val="22"/>
                <w:szCs w:val="22"/>
              </w:rPr>
              <w:t>179</w:t>
            </w:r>
          </w:p>
        </w:tc>
        <w:tc>
          <w:tcPr>
            <w:tcW w:w="2664"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515490.29</w:t>
            </w:r>
          </w:p>
        </w:tc>
        <w:tc>
          <w:tcPr>
            <w:tcW w:w="2552" w:type="dxa"/>
            <w:tcBorders>
              <w:top w:val="nil"/>
              <w:left w:val="nil"/>
              <w:bottom w:val="single" w:sz="4" w:space="0" w:color="auto"/>
              <w:right w:val="single" w:sz="4" w:space="0" w:color="auto"/>
            </w:tcBorders>
            <w:shd w:val="clear" w:color="auto" w:fill="auto"/>
            <w:noWrap/>
          </w:tcPr>
          <w:p w:rsidR="00E124D2" w:rsidRPr="00356879" w:rsidRDefault="00E124D2" w:rsidP="00E124D2">
            <w:pPr>
              <w:jc w:val="center"/>
              <w:rPr>
                <w:sz w:val="24"/>
                <w:szCs w:val="24"/>
              </w:rPr>
            </w:pPr>
            <w:r w:rsidRPr="00356879">
              <w:rPr>
                <w:sz w:val="24"/>
                <w:szCs w:val="24"/>
              </w:rPr>
              <w:t>1290965.11</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В городских населенных пунктах (городах и поселках городского типа) при новом строительстве и (или) реконструкции необходимо предусматривать размещение в первых этажах жилых зданий, фасады которых выходят на улицы местного значения и (или) магистральные улицы, объектов обслуживания населения.</w:t>
      </w:r>
    </w:p>
    <w:p w:rsidR="00F9179C" w:rsidRPr="00F6628A" w:rsidRDefault="00F9179C" w:rsidP="00B4028D">
      <w:pPr>
        <w:tabs>
          <w:tab w:val="left" w:pos="285"/>
          <w:tab w:val="left" w:pos="537"/>
        </w:tabs>
        <w:spacing w:line="336" w:lineRule="auto"/>
        <w:ind w:firstLine="709"/>
        <w:rPr>
          <w:rFonts w:eastAsia="Arial CYR"/>
          <w:sz w:val="28"/>
          <w:szCs w:val="28"/>
          <w:shd w:val="clear" w:color="auto" w:fill="FFFFFF"/>
        </w:rPr>
      </w:pPr>
    </w:p>
    <w:p w:rsidR="00F6628A" w:rsidRP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lastRenderedPageBreak/>
        <w:t xml:space="preserve">В случаях размещения нежилых объектов в жилых домах такие объекты должны быть отделены от жилых помещений противопожарными, звукоизолирующими перекрытиями и перегородками, </w:t>
      </w:r>
      <w:r w:rsidR="00DF23FD">
        <w:rPr>
          <w:rFonts w:eastAsia="Arial CYR"/>
          <w:sz w:val="28"/>
          <w:szCs w:val="28"/>
          <w:shd w:val="clear" w:color="auto" w:fill="FFFFFF"/>
        </w:rPr>
        <w:t xml:space="preserve">должны </w:t>
      </w:r>
      <w:r w:rsidRPr="00F6628A">
        <w:rPr>
          <w:rFonts w:eastAsia="Arial CYR"/>
          <w:sz w:val="28"/>
          <w:szCs w:val="28"/>
          <w:shd w:val="clear" w:color="auto" w:fill="FFFFFF"/>
        </w:rPr>
        <w:t xml:space="preserve">иметь самостоятельные шахты для вентиляции, обособленные от жилой территории входы для посетителей, подъезды, площадки для паркования автомобилей сотрудников и посетителей объекта с расчетным количеством </w:t>
      </w:r>
      <w:r>
        <w:rPr>
          <w:rFonts w:eastAsia="Arial CYR"/>
          <w:sz w:val="28"/>
          <w:szCs w:val="28"/>
          <w:shd w:val="clear" w:color="auto" w:fill="FFFFFF"/>
        </w:rPr>
        <w:t xml:space="preserve">машино-мест в соответствии с </w:t>
      </w:r>
      <w:r w:rsidRPr="00F6628A">
        <w:rPr>
          <w:rFonts w:eastAsia="Arial CYR"/>
          <w:sz w:val="28"/>
          <w:szCs w:val="28"/>
          <w:shd w:val="clear" w:color="auto" w:fill="FFFFFF"/>
        </w:rPr>
        <w:t>СП 42.13330.2016.</w:t>
      </w:r>
    </w:p>
    <w:p w:rsidR="00F6628A" w:rsidRP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 xml:space="preserve">Линии отступа от красных линий в целях определения мест допустимого размещения зданий, строений, сооружений проектом приняты с учетом сложившейся градостроительной ситуации на расстоянии 6 метров и 0 метров от красных линий. </w:t>
      </w:r>
    </w:p>
    <w:p w:rsidR="00F6628A" w:rsidRP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Отступ 0 метров принят по ул. Защитников Родины</w:t>
      </w:r>
      <w:r w:rsidR="00DF23FD">
        <w:rPr>
          <w:rFonts w:eastAsia="Arial CYR"/>
          <w:sz w:val="28"/>
          <w:szCs w:val="28"/>
          <w:shd w:val="clear" w:color="auto" w:fill="FFFFFF"/>
        </w:rPr>
        <w:t>,</w:t>
      </w:r>
      <w:r w:rsidRPr="00F6628A">
        <w:rPr>
          <w:rFonts w:eastAsia="Arial CYR"/>
          <w:sz w:val="28"/>
          <w:szCs w:val="28"/>
          <w:shd w:val="clear" w:color="auto" w:fill="FFFFFF"/>
        </w:rPr>
        <w:t xml:space="preserve"> т</w:t>
      </w:r>
      <w:r w:rsidR="00DF23FD">
        <w:rPr>
          <w:rFonts w:eastAsia="Arial CYR"/>
          <w:sz w:val="28"/>
          <w:szCs w:val="28"/>
          <w:shd w:val="clear" w:color="auto" w:fill="FFFFFF"/>
        </w:rPr>
        <w:t xml:space="preserve">ак </w:t>
      </w:r>
      <w:r w:rsidRPr="00F6628A">
        <w:rPr>
          <w:rFonts w:eastAsia="Arial CYR"/>
          <w:sz w:val="28"/>
          <w:szCs w:val="28"/>
          <w:shd w:val="clear" w:color="auto" w:fill="FFFFFF"/>
        </w:rPr>
        <w:t>к</w:t>
      </w:r>
      <w:r w:rsidR="00DF23FD">
        <w:rPr>
          <w:rFonts w:eastAsia="Arial CYR"/>
          <w:sz w:val="28"/>
          <w:szCs w:val="28"/>
          <w:shd w:val="clear" w:color="auto" w:fill="FFFFFF"/>
        </w:rPr>
        <w:t>ак</w:t>
      </w:r>
      <w:r w:rsidRPr="00F6628A">
        <w:rPr>
          <w:rFonts w:eastAsia="Arial CYR"/>
          <w:sz w:val="28"/>
          <w:szCs w:val="28"/>
          <w:shd w:val="clear" w:color="auto" w:fill="FFFFFF"/>
        </w:rPr>
        <w:t xml:space="preserve"> на первых этажах жилых домов (поз. 87, 82) планируется размещение помещений общественного назначения.</w:t>
      </w:r>
    </w:p>
    <w:p w:rsidR="00F6628A" w:rsidRP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 xml:space="preserve">Земельный участок, предназначенный для жилой застройки, должен содержать необходимые элементы планировочной структуры: территории под жилыми зданиями, проезды и пешеходные дороги, ведущие к жилым </w:t>
      </w:r>
      <w:r w:rsidR="00DF23FD">
        <w:rPr>
          <w:rFonts w:eastAsia="Arial CYR"/>
          <w:sz w:val="28"/>
          <w:szCs w:val="28"/>
          <w:shd w:val="clear" w:color="auto" w:fill="FFFFFF"/>
        </w:rPr>
        <w:t>зданиям,</w:t>
      </w:r>
      <w:r w:rsidRPr="00F6628A">
        <w:rPr>
          <w:rFonts w:eastAsia="Arial CYR"/>
          <w:sz w:val="28"/>
          <w:szCs w:val="28"/>
          <w:shd w:val="clear" w:color="auto" w:fill="FFFFFF"/>
        </w:rPr>
        <w:t xml:space="preserve"> открытые площадки для временного хранения автомобилей</w:t>
      </w:r>
      <w:r w:rsidR="00DF23FD">
        <w:rPr>
          <w:rFonts w:eastAsia="Arial CYR"/>
          <w:sz w:val="28"/>
          <w:szCs w:val="28"/>
          <w:shd w:val="clear" w:color="auto" w:fill="FFFFFF"/>
        </w:rPr>
        <w:t>,</w:t>
      </w:r>
      <w:r w:rsidRPr="00F6628A">
        <w:rPr>
          <w:rFonts w:eastAsia="Arial CYR"/>
          <w:sz w:val="28"/>
          <w:szCs w:val="28"/>
          <w:shd w:val="clear" w:color="auto" w:fill="FFFFFF"/>
        </w:rPr>
        <w:t xml:space="preserve"> придомовые зеленые насаждения, площадки для отдыха взрослого населения и площадк</w:t>
      </w:r>
      <w:r w:rsidR="00770753">
        <w:rPr>
          <w:rFonts w:eastAsia="Arial CYR"/>
          <w:sz w:val="28"/>
          <w:szCs w:val="28"/>
          <w:shd w:val="clear" w:color="auto" w:fill="FFFFFF"/>
        </w:rPr>
        <w:t>и для детей,</w:t>
      </w:r>
      <w:r w:rsidRPr="00F6628A">
        <w:rPr>
          <w:rFonts w:eastAsia="Arial CYR"/>
          <w:sz w:val="28"/>
          <w:szCs w:val="28"/>
          <w:shd w:val="clear" w:color="auto" w:fill="FFFFFF"/>
        </w:rPr>
        <w:t xml:space="preserve"> хозяйственные площадки. Согласно СП 4.13130.2013 в общую ширину противопожарного проезда, совмещенного с основным подъездом к зданию, допускается включать тротуар, примыкающий к проезду.</w:t>
      </w:r>
    </w:p>
    <w:p w:rsidR="00F6628A" w:rsidRP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Согласно п. 7.5 СП 42.13330.2016 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rsidR="00EC0246"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Расчет размеров площадок общего пользования для планируемой застройки выполнен в соответствии с п. 1.3.10</w:t>
      </w:r>
      <w:r>
        <w:rPr>
          <w:rFonts w:eastAsia="Arial CYR"/>
          <w:sz w:val="28"/>
          <w:szCs w:val="28"/>
          <w:shd w:val="clear" w:color="auto" w:fill="FFFFFF"/>
        </w:rPr>
        <w:t xml:space="preserve">.6 РНГП и приведен </w:t>
      </w:r>
      <w:r>
        <w:rPr>
          <w:rFonts w:eastAsia="Arial CYR"/>
          <w:sz w:val="28"/>
          <w:szCs w:val="28"/>
          <w:shd w:val="clear" w:color="auto" w:fill="FFFFFF"/>
        </w:rPr>
        <w:br/>
        <w:t>в таблице № 16</w:t>
      </w:r>
      <w:r w:rsidRPr="00F6628A">
        <w:rPr>
          <w:rFonts w:eastAsia="Arial CYR"/>
          <w:sz w:val="28"/>
          <w:szCs w:val="28"/>
          <w:shd w:val="clear" w:color="auto" w:fill="FFFFFF"/>
        </w:rPr>
        <w:t>.</w:t>
      </w:r>
    </w:p>
    <w:p w:rsidR="00F9179C" w:rsidRDefault="00F9179C" w:rsidP="00B4028D">
      <w:pPr>
        <w:tabs>
          <w:tab w:val="left" w:pos="285"/>
          <w:tab w:val="left" w:pos="537"/>
        </w:tabs>
        <w:spacing w:line="336" w:lineRule="auto"/>
        <w:ind w:firstLine="709"/>
        <w:rPr>
          <w:rFonts w:eastAsia="Arial CYR"/>
          <w:sz w:val="28"/>
          <w:szCs w:val="28"/>
          <w:shd w:val="clear" w:color="auto" w:fill="FFFFFF"/>
        </w:rPr>
      </w:pPr>
    </w:p>
    <w:p w:rsidR="00F9179C" w:rsidRDefault="00F9179C" w:rsidP="00B4028D">
      <w:pPr>
        <w:tabs>
          <w:tab w:val="left" w:pos="285"/>
          <w:tab w:val="left" w:pos="537"/>
        </w:tabs>
        <w:spacing w:line="336" w:lineRule="auto"/>
        <w:ind w:firstLine="709"/>
        <w:rPr>
          <w:rFonts w:eastAsia="Arial CYR"/>
          <w:sz w:val="28"/>
          <w:szCs w:val="28"/>
          <w:shd w:val="clear" w:color="auto" w:fill="FFFFFF"/>
        </w:rPr>
      </w:pPr>
    </w:p>
    <w:p w:rsidR="00EC0246" w:rsidRDefault="00F6628A"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lastRenderedPageBreak/>
        <w:t>Таблица № 16</w:t>
      </w:r>
    </w:p>
    <w:tbl>
      <w:tblPr>
        <w:tblW w:w="4889" w:type="pct"/>
        <w:tblInd w:w="108" w:type="dxa"/>
        <w:tblLayout w:type="fixed"/>
        <w:tblLook w:val="04A0" w:firstRow="1" w:lastRow="0" w:firstColumn="1" w:lastColumn="0" w:noHBand="0" w:noVBand="1"/>
      </w:tblPr>
      <w:tblGrid>
        <w:gridCol w:w="572"/>
        <w:gridCol w:w="3118"/>
        <w:gridCol w:w="1274"/>
        <w:gridCol w:w="1273"/>
        <w:gridCol w:w="994"/>
        <w:gridCol w:w="850"/>
        <w:gridCol w:w="1276"/>
      </w:tblGrid>
      <w:tr w:rsidR="00F6628A" w:rsidRPr="00F61601" w:rsidTr="00F6628A">
        <w:trPr>
          <w:trHeight w:val="60"/>
          <w:tblHeader/>
        </w:trPr>
        <w:tc>
          <w:tcPr>
            <w:tcW w:w="306"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 п/п</w:t>
            </w:r>
          </w:p>
        </w:tc>
        <w:tc>
          <w:tcPr>
            <w:tcW w:w="1666"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Площадки</w:t>
            </w:r>
          </w:p>
        </w:tc>
        <w:tc>
          <w:tcPr>
            <w:tcW w:w="681"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Население, чел</w:t>
            </w:r>
            <w:r w:rsidR="00770753">
              <w:rPr>
                <w:sz w:val="22"/>
                <w:szCs w:val="22"/>
              </w:rPr>
              <w:t>.</w:t>
            </w:r>
          </w:p>
        </w:tc>
        <w:tc>
          <w:tcPr>
            <w:tcW w:w="680"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Удельные размеры площадок, кв.</w:t>
            </w:r>
            <w:r>
              <w:rPr>
                <w:sz w:val="22"/>
                <w:szCs w:val="22"/>
              </w:rPr>
              <w:t xml:space="preserve"> </w:t>
            </w:r>
            <w:r w:rsidR="00770753">
              <w:rPr>
                <w:sz w:val="22"/>
                <w:szCs w:val="22"/>
              </w:rPr>
              <w:t>м</w:t>
            </w:r>
            <w:r w:rsidRPr="00F61601">
              <w:rPr>
                <w:sz w:val="22"/>
                <w:szCs w:val="22"/>
              </w:rPr>
              <w:t>/чел.</w:t>
            </w:r>
          </w:p>
        </w:tc>
        <w:tc>
          <w:tcPr>
            <w:tcW w:w="1667" w:type="pct"/>
            <w:gridSpan w:val="3"/>
            <w:tcBorders>
              <w:top w:val="single" w:sz="8" w:space="0" w:color="000001"/>
              <w:left w:val="nil"/>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Площадь, кв. м</w:t>
            </w:r>
          </w:p>
        </w:tc>
      </w:tr>
      <w:tr w:rsidR="00F6628A" w:rsidRPr="00F61601" w:rsidTr="00F6628A">
        <w:trPr>
          <w:trHeight w:val="60"/>
          <w:tblHeader/>
        </w:trPr>
        <w:tc>
          <w:tcPr>
            <w:tcW w:w="306"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1666"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1"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0"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985" w:type="pct"/>
            <w:gridSpan w:val="2"/>
            <w:tcBorders>
              <w:top w:val="single" w:sz="8" w:space="0" w:color="000001"/>
              <w:left w:val="nil"/>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нормативная</w:t>
            </w:r>
          </w:p>
        </w:tc>
        <w:tc>
          <w:tcPr>
            <w:tcW w:w="682"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проектная</w:t>
            </w:r>
          </w:p>
        </w:tc>
      </w:tr>
      <w:tr w:rsidR="00F6628A" w:rsidRPr="00F61601" w:rsidTr="00F6628A">
        <w:trPr>
          <w:trHeight w:val="316"/>
          <w:tblHeader/>
        </w:trPr>
        <w:tc>
          <w:tcPr>
            <w:tcW w:w="306"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1666"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1"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0"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531"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max</w:t>
            </w:r>
          </w:p>
        </w:tc>
        <w:tc>
          <w:tcPr>
            <w:tcW w:w="454"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DE2F02" w:rsidRDefault="00770753" w:rsidP="00F6628A">
            <w:pPr>
              <w:spacing w:line="240" w:lineRule="auto"/>
              <w:ind w:firstLine="0"/>
              <w:jc w:val="center"/>
              <w:rPr>
                <w:sz w:val="22"/>
                <w:szCs w:val="22"/>
                <w:vertAlign w:val="superscript"/>
              </w:rPr>
            </w:pPr>
            <w:r>
              <w:rPr>
                <w:sz w:val="22"/>
                <w:szCs w:val="22"/>
                <w:lang w:val="en-US"/>
              </w:rPr>
              <w:t>m</w:t>
            </w:r>
            <w:r w:rsidR="00F6628A" w:rsidRPr="00F61601">
              <w:rPr>
                <w:sz w:val="22"/>
                <w:szCs w:val="22"/>
              </w:rPr>
              <w:t>in</w:t>
            </w:r>
            <w:r w:rsidR="00F6628A">
              <w:rPr>
                <w:sz w:val="22"/>
                <w:szCs w:val="22"/>
                <w:vertAlign w:val="superscript"/>
              </w:rPr>
              <w:t>2</w:t>
            </w:r>
          </w:p>
        </w:tc>
        <w:tc>
          <w:tcPr>
            <w:tcW w:w="682" w:type="pct"/>
            <w:vMerge/>
            <w:tcBorders>
              <w:top w:val="nil"/>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r>
      <w:tr w:rsidR="00F6628A" w:rsidRPr="00F61601" w:rsidTr="00F6628A">
        <w:trPr>
          <w:trHeight w:val="316"/>
          <w:tblHeader/>
        </w:trPr>
        <w:tc>
          <w:tcPr>
            <w:tcW w:w="306"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1666"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1"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0" w:type="pct"/>
            <w:vMerge/>
            <w:tcBorders>
              <w:top w:val="single" w:sz="8" w:space="0" w:color="000001"/>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531" w:type="pct"/>
            <w:vMerge/>
            <w:tcBorders>
              <w:top w:val="nil"/>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454" w:type="pct"/>
            <w:vMerge/>
            <w:tcBorders>
              <w:top w:val="nil"/>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2" w:type="pct"/>
            <w:vMerge/>
            <w:tcBorders>
              <w:top w:val="nil"/>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r>
      <w:tr w:rsidR="00F6628A" w:rsidRPr="00F61601" w:rsidTr="00F6628A">
        <w:trPr>
          <w:trHeight w:val="316"/>
        </w:trPr>
        <w:tc>
          <w:tcPr>
            <w:tcW w:w="306"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1</w:t>
            </w:r>
          </w:p>
        </w:tc>
        <w:tc>
          <w:tcPr>
            <w:tcW w:w="1666"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Для игр детей дошкольного и младшего школьного возраста</w:t>
            </w:r>
          </w:p>
        </w:tc>
        <w:tc>
          <w:tcPr>
            <w:tcW w:w="681"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0"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0,7</w:t>
            </w:r>
          </w:p>
        </w:tc>
        <w:tc>
          <w:tcPr>
            <w:tcW w:w="531"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2</w:t>
            </w:r>
            <w:r w:rsidRPr="000E4CBE">
              <w:rPr>
                <w:sz w:val="22"/>
                <w:szCs w:val="22"/>
              </w:rPr>
              <w:t>677,5</w:t>
            </w:r>
          </w:p>
        </w:tc>
        <w:tc>
          <w:tcPr>
            <w:tcW w:w="454"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1</w:t>
            </w:r>
            <w:r w:rsidRPr="000E4CBE">
              <w:rPr>
                <w:sz w:val="22"/>
                <w:szCs w:val="22"/>
              </w:rPr>
              <w:t>338,75</w:t>
            </w:r>
          </w:p>
        </w:tc>
        <w:tc>
          <w:tcPr>
            <w:tcW w:w="682"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tabs>
                <w:tab w:val="left" w:pos="0"/>
              </w:tabs>
              <w:spacing w:line="240" w:lineRule="auto"/>
              <w:ind w:firstLine="0"/>
              <w:jc w:val="center"/>
              <w:rPr>
                <w:sz w:val="22"/>
                <w:szCs w:val="22"/>
              </w:rPr>
            </w:pPr>
            <w:r>
              <w:rPr>
                <w:sz w:val="22"/>
                <w:szCs w:val="22"/>
              </w:rPr>
              <w:t>3</w:t>
            </w:r>
            <w:r w:rsidRPr="008F46FD">
              <w:rPr>
                <w:color w:val="000000"/>
                <w:sz w:val="22"/>
                <w:szCs w:val="22"/>
              </w:rPr>
              <w:t> </w:t>
            </w:r>
            <w:r>
              <w:rPr>
                <w:sz w:val="22"/>
                <w:szCs w:val="22"/>
              </w:rPr>
              <w:t>0</w:t>
            </w:r>
            <w:r w:rsidRPr="000E4CBE">
              <w:rPr>
                <w:sz w:val="22"/>
                <w:szCs w:val="22"/>
              </w:rPr>
              <w:t>00</w:t>
            </w:r>
          </w:p>
        </w:tc>
      </w:tr>
      <w:tr w:rsidR="00F6628A" w:rsidRPr="00F61601" w:rsidTr="00F6628A">
        <w:trPr>
          <w:trHeight w:val="316"/>
        </w:trPr>
        <w:tc>
          <w:tcPr>
            <w:tcW w:w="306" w:type="pct"/>
            <w:vMerge/>
            <w:tcBorders>
              <w:top w:val="nil"/>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1666" w:type="pct"/>
            <w:vMerge/>
            <w:tcBorders>
              <w:top w:val="nil"/>
              <w:left w:val="single" w:sz="8" w:space="0" w:color="000001"/>
              <w:bottom w:val="single" w:sz="8" w:space="0" w:color="000001"/>
              <w:right w:val="single" w:sz="8" w:space="0" w:color="000001"/>
            </w:tcBorders>
            <w:vAlign w:val="center"/>
          </w:tcPr>
          <w:p w:rsidR="00F6628A" w:rsidRPr="00F61601" w:rsidRDefault="00F6628A" w:rsidP="00F6628A">
            <w:pPr>
              <w:spacing w:line="240" w:lineRule="auto"/>
              <w:ind w:firstLine="0"/>
              <w:rPr>
                <w:sz w:val="22"/>
                <w:szCs w:val="22"/>
              </w:rPr>
            </w:pPr>
          </w:p>
        </w:tc>
        <w:tc>
          <w:tcPr>
            <w:tcW w:w="681"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c>
          <w:tcPr>
            <w:tcW w:w="680"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c>
          <w:tcPr>
            <w:tcW w:w="531"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c>
          <w:tcPr>
            <w:tcW w:w="454"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c>
          <w:tcPr>
            <w:tcW w:w="682"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r>
      <w:tr w:rsidR="00F6628A" w:rsidRPr="00F61601" w:rsidTr="00F6628A">
        <w:trPr>
          <w:trHeight w:val="60"/>
        </w:trPr>
        <w:tc>
          <w:tcPr>
            <w:tcW w:w="30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2</w:t>
            </w:r>
          </w:p>
        </w:tc>
        <w:tc>
          <w:tcPr>
            <w:tcW w:w="166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Для отдыха взрослого населения</w:t>
            </w:r>
          </w:p>
        </w:tc>
        <w:tc>
          <w:tcPr>
            <w:tcW w:w="68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0"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0,1</w:t>
            </w:r>
          </w:p>
        </w:tc>
        <w:tc>
          <w:tcPr>
            <w:tcW w:w="53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454"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191,25</w:t>
            </w:r>
          </w:p>
        </w:tc>
        <w:tc>
          <w:tcPr>
            <w:tcW w:w="682"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r>
      <w:tr w:rsidR="00F6628A" w:rsidRPr="00F61601" w:rsidTr="00F6628A">
        <w:trPr>
          <w:trHeight w:val="60"/>
        </w:trPr>
        <w:tc>
          <w:tcPr>
            <w:tcW w:w="30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3</w:t>
            </w:r>
          </w:p>
        </w:tc>
        <w:tc>
          <w:tcPr>
            <w:tcW w:w="166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Для хозяйственных целей</w:t>
            </w:r>
          </w:p>
        </w:tc>
        <w:tc>
          <w:tcPr>
            <w:tcW w:w="68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0"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0,3</w:t>
            </w:r>
          </w:p>
        </w:tc>
        <w:tc>
          <w:tcPr>
            <w:tcW w:w="53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1</w:t>
            </w:r>
            <w:r w:rsidRPr="000E4CBE">
              <w:rPr>
                <w:sz w:val="22"/>
                <w:szCs w:val="22"/>
              </w:rPr>
              <w:t>147,5</w:t>
            </w:r>
          </w:p>
        </w:tc>
        <w:tc>
          <w:tcPr>
            <w:tcW w:w="454"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1</w:t>
            </w:r>
            <w:r w:rsidRPr="000E4CBE">
              <w:rPr>
                <w:sz w:val="22"/>
                <w:szCs w:val="22"/>
              </w:rPr>
              <w:t>147,5</w:t>
            </w:r>
          </w:p>
        </w:tc>
        <w:tc>
          <w:tcPr>
            <w:tcW w:w="682" w:type="pct"/>
            <w:vMerge/>
            <w:tcBorders>
              <w:top w:val="nil"/>
              <w:left w:val="single" w:sz="8" w:space="0" w:color="000001"/>
              <w:bottom w:val="single" w:sz="8" w:space="0" w:color="000001"/>
              <w:right w:val="single" w:sz="8" w:space="0" w:color="000001"/>
            </w:tcBorders>
            <w:vAlign w:val="center"/>
          </w:tcPr>
          <w:p w:rsidR="00F6628A" w:rsidRPr="000E4CBE" w:rsidRDefault="00F6628A" w:rsidP="00F6628A">
            <w:pPr>
              <w:spacing w:line="240" w:lineRule="auto"/>
              <w:ind w:firstLine="0"/>
              <w:rPr>
                <w:sz w:val="22"/>
                <w:szCs w:val="22"/>
              </w:rPr>
            </w:pPr>
          </w:p>
        </w:tc>
      </w:tr>
      <w:tr w:rsidR="00F6628A" w:rsidRPr="00F61601" w:rsidTr="00F6628A">
        <w:trPr>
          <w:trHeight w:val="60"/>
        </w:trPr>
        <w:tc>
          <w:tcPr>
            <w:tcW w:w="30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4</w:t>
            </w:r>
          </w:p>
        </w:tc>
        <w:tc>
          <w:tcPr>
            <w:tcW w:w="166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Для занятий физкультурой</w:t>
            </w:r>
          </w:p>
        </w:tc>
        <w:tc>
          <w:tcPr>
            <w:tcW w:w="68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0"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2</w:t>
            </w:r>
          </w:p>
        </w:tc>
        <w:tc>
          <w:tcPr>
            <w:tcW w:w="53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7</w:t>
            </w:r>
            <w:r w:rsidRPr="000E4CBE">
              <w:rPr>
                <w:sz w:val="22"/>
                <w:szCs w:val="22"/>
              </w:rPr>
              <w:t>650</w:t>
            </w:r>
          </w:p>
        </w:tc>
        <w:tc>
          <w:tcPr>
            <w:tcW w:w="454"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2" w:type="pc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tabs>
                <w:tab w:val="left" w:pos="0"/>
              </w:tabs>
              <w:spacing w:line="240" w:lineRule="auto"/>
              <w:ind w:firstLine="0"/>
              <w:jc w:val="center"/>
              <w:rPr>
                <w:sz w:val="22"/>
                <w:szCs w:val="22"/>
              </w:rPr>
            </w:pPr>
            <w:r w:rsidRPr="000E4CBE">
              <w:rPr>
                <w:sz w:val="22"/>
                <w:szCs w:val="22"/>
              </w:rPr>
              <w:t>4</w:t>
            </w:r>
            <w:r>
              <w:rPr>
                <w:sz w:val="22"/>
                <w:szCs w:val="22"/>
              </w:rPr>
              <w:t>3</w:t>
            </w:r>
            <w:r w:rsidRPr="000E4CBE">
              <w:rPr>
                <w:sz w:val="22"/>
                <w:szCs w:val="22"/>
              </w:rPr>
              <w:t>00</w:t>
            </w:r>
          </w:p>
        </w:tc>
      </w:tr>
      <w:tr w:rsidR="00F6628A" w:rsidRPr="00F61601" w:rsidTr="00F6628A">
        <w:trPr>
          <w:trHeight w:val="60"/>
        </w:trPr>
        <w:tc>
          <w:tcPr>
            <w:tcW w:w="30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5</w:t>
            </w:r>
          </w:p>
        </w:tc>
        <w:tc>
          <w:tcPr>
            <w:tcW w:w="166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Для озеленения территории</w:t>
            </w:r>
          </w:p>
        </w:tc>
        <w:tc>
          <w:tcPr>
            <w:tcW w:w="68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0"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6</w:t>
            </w:r>
          </w:p>
        </w:tc>
        <w:tc>
          <w:tcPr>
            <w:tcW w:w="53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22</w:t>
            </w:r>
            <w:r w:rsidRPr="000E4CBE">
              <w:rPr>
                <w:sz w:val="22"/>
                <w:szCs w:val="22"/>
              </w:rPr>
              <w:t>950</w:t>
            </w:r>
          </w:p>
        </w:tc>
        <w:tc>
          <w:tcPr>
            <w:tcW w:w="454" w:type="pct"/>
            <w:tcBorders>
              <w:top w:val="nil"/>
              <w:left w:val="single" w:sz="8" w:space="0" w:color="000001"/>
              <w:bottom w:val="single" w:sz="8" w:space="0" w:color="000001"/>
              <w:right w:val="nil"/>
            </w:tcBorders>
            <w:shd w:val="clear" w:color="auto" w:fill="auto"/>
            <w:vAlign w:val="center"/>
          </w:tcPr>
          <w:p w:rsidR="00F6628A" w:rsidRPr="00DE2F02" w:rsidRDefault="00F6628A" w:rsidP="00F6628A">
            <w:pPr>
              <w:spacing w:line="240" w:lineRule="auto"/>
              <w:ind w:firstLine="0"/>
              <w:jc w:val="center"/>
              <w:rPr>
                <w:sz w:val="22"/>
                <w:szCs w:val="22"/>
                <w:vertAlign w:val="superscript"/>
              </w:rPr>
            </w:pPr>
            <w:r>
              <w:rPr>
                <w:sz w:val="22"/>
                <w:szCs w:val="22"/>
              </w:rPr>
              <w:t>22</w:t>
            </w:r>
            <w:r w:rsidRPr="000E4CBE">
              <w:rPr>
                <w:sz w:val="22"/>
                <w:szCs w:val="22"/>
              </w:rPr>
              <w:t>950</w:t>
            </w:r>
          </w:p>
        </w:tc>
        <w:tc>
          <w:tcPr>
            <w:tcW w:w="682" w:type="pc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tabs>
                <w:tab w:val="left" w:pos="0"/>
              </w:tabs>
              <w:spacing w:line="240" w:lineRule="auto"/>
              <w:ind w:firstLine="0"/>
              <w:jc w:val="center"/>
              <w:rPr>
                <w:sz w:val="22"/>
                <w:szCs w:val="22"/>
              </w:rPr>
            </w:pPr>
            <w:r w:rsidRPr="000E4CBE">
              <w:rPr>
                <w:sz w:val="22"/>
                <w:szCs w:val="22"/>
              </w:rPr>
              <w:t>22950</w:t>
            </w:r>
          </w:p>
        </w:tc>
      </w:tr>
      <w:tr w:rsidR="00F6628A" w:rsidRPr="00F61601" w:rsidTr="00F6628A">
        <w:trPr>
          <w:trHeight w:val="60"/>
        </w:trPr>
        <w:tc>
          <w:tcPr>
            <w:tcW w:w="30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6</w:t>
            </w:r>
          </w:p>
        </w:tc>
        <w:tc>
          <w:tcPr>
            <w:tcW w:w="166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Гостевые стоянки для временного пребывания (парковки) автотранспорта</w:t>
            </w:r>
          </w:p>
        </w:tc>
        <w:tc>
          <w:tcPr>
            <w:tcW w:w="68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3825</w:t>
            </w:r>
          </w:p>
        </w:tc>
        <w:tc>
          <w:tcPr>
            <w:tcW w:w="680"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0,8</w:t>
            </w:r>
          </w:p>
        </w:tc>
        <w:tc>
          <w:tcPr>
            <w:tcW w:w="53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3</w:t>
            </w:r>
            <w:r w:rsidRPr="000E4CBE">
              <w:rPr>
                <w:sz w:val="22"/>
                <w:szCs w:val="22"/>
              </w:rPr>
              <w:t>060</w:t>
            </w:r>
          </w:p>
        </w:tc>
        <w:tc>
          <w:tcPr>
            <w:tcW w:w="454"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3</w:t>
            </w:r>
            <w:r w:rsidRPr="000E4CBE">
              <w:rPr>
                <w:sz w:val="22"/>
                <w:szCs w:val="22"/>
              </w:rPr>
              <w:t>060</w:t>
            </w:r>
          </w:p>
        </w:tc>
        <w:tc>
          <w:tcPr>
            <w:tcW w:w="682" w:type="pc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tabs>
                <w:tab w:val="left" w:pos="0"/>
              </w:tabs>
              <w:spacing w:line="240" w:lineRule="auto"/>
              <w:ind w:firstLine="0"/>
              <w:jc w:val="center"/>
              <w:rPr>
                <w:sz w:val="22"/>
                <w:szCs w:val="22"/>
              </w:rPr>
            </w:pPr>
            <w:r w:rsidRPr="000E4CBE">
              <w:rPr>
                <w:sz w:val="22"/>
                <w:szCs w:val="22"/>
              </w:rPr>
              <w:t>5000</w:t>
            </w:r>
          </w:p>
        </w:tc>
      </w:tr>
      <w:tr w:rsidR="00F6628A" w:rsidRPr="00F61601" w:rsidTr="00F6628A">
        <w:trPr>
          <w:trHeight w:val="60"/>
        </w:trPr>
        <w:tc>
          <w:tcPr>
            <w:tcW w:w="30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jc w:val="center"/>
              <w:rPr>
                <w:sz w:val="22"/>
                <w:szCs w:val="22"/>
              </w:rPr>
            </w:pPr>
            <w:r w:rsidRPr="00F61601">
              <w:rPr>
                <w:sz w:val="22"/>
                <w:szCs w:val="22"/>
              </w:rPr>
              <w:t> </w:t>
            </w:r>
          </w:p>
        </w:tc>
        <w:tc>
          <w:tcPr>
            <w:tcW w:w="1666" w:type="pct"/>
            <w:tcBorders>
              <w:top w:val="nil"/>
              <w:left w:val="single" w:sz="8" w:space="0" w:color="000001"/>
              <w:bottom w:val="single" w:sz="8" w:space="0" w:color="000001"/>
              <w:right w:val="nil"/>
            </w:tcBorders>
            <w:shd w:val="clear" w:color="auto" w:fill="auto"/>
            <w:vAlign w:val="center"/>
          </w:tcPr>
          <w:p w:rsidR="00F6628A" w:rsidRPr="00F61601" w:rsidRDefault="00F6628A" w:rsidP="00F6628A">
            <w:pPr>
              <w:spacing w:line="240" w:lineRule="auto"/>
              <w:ind w:firstLine="0"/>
              <w:rPr>
                <w:sz w:val="22"/>
                <w:szCs w:val="22"/>
              </w:rPr>
            </w:pPr>
            <w:r w:rsidRPr="00F61601">
              <w:rPr>
                <w:sz w:val="22"/>
                <w:szCs w:val="22"/>
              </w:rPr>
              <w:t>Итого:</w:t>
            </w:r>
          </w:p>
        </w:tc>
        <w:tc>
          <w:tcPr>
            <w:tcW w:w="68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 </w:t>
            </w:r>
          </w:p>
        </w:tc>
        <w:tc>
          <w:tcPr>
            <w:tcW w:w="680"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sidRPr="000E4CBE">
              <w:rPr>
                <w:sz w:val="22"/>
                <w:szCs w:val="22"/>
              </w:rPr>
              <w:t> </w:t>
            </w:r>
          </w:p>
        </w:tc>
        <w:tc>
          <w:tcPr>
            <w:tcW w:w="531"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37</w:t>
            </w:r>
            <w:r w:rsidRPr="000E4CBE">
              <w:rPr>
                <w:sz w:val="22"/>
                <w:szCs w:val="22"/>
              </w:rPr>
              <w:t>867,5</w:t>
            </w:r>
          </w:p>
        </w:tc>
        <w:tc>
          <w:tcPr>
            <w:tcW w:w="454" w:type="pct"/>
            <w:tcBorders>
              <w:top w:val="nil"/>
              <w:left w:val="single" w:sz="8" w:space="0" w:color="000001"/>
              <w:bottom w:val="single" w:sz="8" w:space="0" w:color="000001"/>
              <w:right w:val="nil"/>
            </w:tcBorders>
            <w:shd w:val="clear" w:color="auto" w:fill="auto"/>
            <w:vAlign w:val="center"/>
          </w:tcPr>
          <w:p w:rsidR="00F6628A" w:rsidRPr="000E4CBE" w:rsidRDefault="00F6628A" w:rsidP="00F6628A">
            <w:pPr>
              <w:spacing w:line="240" w:lineRule="auto"/>
              <w:ind w:firstLine="0"/>
              <w:jc w:val="center"/>
              <w:rPr>
                <w:sz w:val="22"/>
                <w:szCs w:val="22"/>
              </w:rPr>
            </w:pPr>
            <w:r>
              <w:rPr>
                <w:sz w:val="22"/>
                <w:szCs w:val="22"/>
              </w:rPr>
              <w:t>32</w:t>
            </w:r>
            <w:r w:rsidRPr="000E4CBE">
              <w:rPr>
                <w:sz w:val="22"/>
                <w:szCs w:val="22"/>
              </w:rPr>
              <w:t>512,5</w:t>
            </w:r>
          </w:p>
        </w:tc>
        <w:tc>
          <w:tcPr>
            <w:tcW w:w="682" w:type="pct"/>
            <w:tcBorders>
              <w:top w:val="nil"/>
              <w:left w:val="single" w:sz="8" w:space="0" w:color="000001"/>
              <w:bottom w:val="single" w:sz="8" w:space="0" w:color="000001"/>
              <w:right w:val="single" w:sz="8" w:space="0" w:color="000001"/>
            </w:tcBorders>
            <w:shd w:val="clear" w:color="auto" w:fill="auto"/>
            <w:vAlign w:val="center"/>
          </w:tcPr>
          <w:p w:rsidR="00F6628A" w:rsidRPr="000E4CBE" w:rsidRDefault="00F6628A" w:rsidP="00F6628A">
            <w:pPr>
              <w:tabs>
                <w:tab w:val="left" w:pos="0"/>
              </w:tabs>
              <w:spacing w:line="240" w:lineRule="auto"/>
              <w:ind w:firstLine="0"/>
              <w:jc w:val="center"/>
              <w:rPr>
                <w:sz w:val="22"/>
                <w:szCs w:val="22"/>
              </w:rPr>
            </w:pPr>
            <w:r>
              <w:rPr>
                <w:sz w:val="22"/>
                <w:szCs w:val="22"/>
              </w:rPr>
              <w:t>34</w:t>
            </w:r>
            <w:r w:rsidRPr="000E4CBE">
              <w:rPr>
                <w:sz w:val="22"/>
                <w:szCs w:val="22"/>
              </w:rPr>
              <w:t>850</w:t>
            </w:r>
          </w:p>
        </w:tc>
      </w:tr>
    </w:tbl>
    <w:p w:rsidR="00F46BC3" w:rsidRPr="00F46BC3" w:rsidRDefault="00F46BC3" w:rsidP="00B4028D">
      <w:pPr>
        <w:tabs>
          <w:tab w:val="left" w:pos="285"/>
          <w:tab w:val="left" w:pos="537"/>
        </w:tabs>
        <w:spacing w:line="336" w:lineRule="auto"/>
        <w:ind w:firstLine="709"/>
        <w:rPr>
          <w:rFonts w:eastAsia="Arial CYR"/>
          <w:sz w:val="22"/>
          <w:szCs w:val="22"/>
          <w:shd w:val="clear" w:color="auto" w:fill="FFFFFF"/>
        </w:rPr>
      </w:pPr>
      <w:r w:rsidRPr="00F46BC3">
        <w:rPr>
          <w:rFonts w:eastAsia="Arial CYR"/>
          <w:sz w:val="22"/>
          <w:szCs w:val="22"/>
          <w:shd w:val="clear" w:color="auto" w:fill="FFFFFF"/>
        </w:rPr>
        <w:t xml:space="preserve">Примечания: </w:t>
      </w:r>
    </w:p>
    <w:p w:rsidR="00F46BC3" w:rsidRPr="00F46BC3" w:rsidRDefault="00F46BC3" w:rsidP="00B4028D">
      <w:pPr>
        <w:tabs>
          <w:tab w:val="left" w:pos="285"/>
          <w:tab w:val="left" w:pos="537"/>
        </w:tabs>
        <w:spacing w:line="336" w:lineRule="auto"/>
        <w:ind w:firstLine="709"/>
        <w:rPr>
          <w:rFonts w:eastAsia="Arial CYR"/>
          <w:sz w:val="22"/>
          <w:szCs w:val="22"/>
          <w:shd w:val="clear" w:color="auto" w:fill="FFFFFF"/>
        </w:rPr>
      </w:pPr>
      <w:r w:rsidRPr="00F46BC3">
        <w:rPr>
          <w:rFonts w:eastAsia="Arial CYR"/>
          <w:sz w:val="22"/>
          <w:szCs w:val="22"/>
          <w:shd w:val="clear" w:color="auto" w:fill="FFFFFF"/>
        </w:rPr>
        <w:t xml:space="preserve">1. Допускается перераспределение показателя озеленения между земельным участком и территорией квартала (микрорайона). В этом случае площадь озеленения придомовой территории соответственно уменьшается (увеличивается) при сохранении удельного показателя для квартала (микрорайона) в целом. </w:t>
      </w:r>
    </w:p>
    <w:p w:rsidR="00F46BC3" w:rsidRPr="00F46BC3" w:rsidRDefault="00F46BC3" w:rsidP="00B4028D">
      <w:pPr>
        <w:tabs>
          <w:tab w:val="left" w:pos="285"/>
          <w:tab w:val="left" w:pos="537"/>
        </w:tabs>
        <w:spacing w:line="336" w:lineRule="auto"/>
        <w:ind w:firstLine="709"/>
        <w:rPr>
          <w:rFonts w:eastAsia="Arial CYR"/>
          <w:sz w:val="22"/>
          <w:szCs w:val="22"/>
          <w:shd w:val="clear" w:color="auto" w:fill="FFFFFF"/>
        </w:rPr>
      </w:pPr>
      <w:r w:rsidRPr="00F46BC3">
        <w:rPr>
          <w:rFonts w:eastAsia="Arial CYR"/>
          <w:sz w:val="22"/>
          <w:szCs w:val="22"/>
          <w:shd w:val="clear" w:color="auto" w:fill="FFFFFF"/>
        </w:rPr>
        <w:t>2. Допускается уменьшать, но не более чем на 50% удельные размеры площадок: для игр детей, отдыха взрослого населения и занятий физкультурой при застройке многоэтажными жилыми домами.</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 xml:space="preserve">Учитывая, что проектируемый жилой комплекс </w:t>
      </w:r>
      <w:r>
        <w:rPr>
          <w:rFonts w:eastAsia="Arial CYR"/>
          <w:sz w:val="28"/>
          <w:szCs w:val="28"/>
          <w:shd w:val="clear" w:color="auto" w:fill="FFFFFF"/>
        </w:rPr>
        <w:t>–</w:t>
      </w:r>
      <w:r w:rsidRPr="00F46BC3">
        <w:rPr>
          <w:rFonts w:eastAsia="Arial CYR"/>
          <w:sz w:val="28"/>
          <w:szCs w:val="28"/>
          <w:shd w:val="clear" w:color="auto" w:fill="FFFFFF"/>
        </w:rPr>
        <w:t xml:space="preserve"> это совокупность жилых многоквартирных домов, объединенных единой, специально спланированной территорией, построенных в едином архитектурном стиле, образующая единое градостроительное пространство, целесообразно рассматривать образуемые земельные участки в совокупности, как единую группу жилых домов. </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 7.5 СП 42.13330.2016 нормативное расстояние площадок от окон жилых и общественных зданий необходимо предусматривать не менее: для игр детей дошкольного и младшего школьного возраста – 12 м; для отдыха взрослого населения – 10 м; для занятий физкультурой (в зависимости от шумовых характеристик*) – 10-40 м; для хозяйственных целей – 20 м; для выгула собак – 40 м. Расстояния от площадок для сушки белья не нормируются.</w:t>
      </w:r>
    </w:p>
    <w:p w:rsidR="00F46BC3" w:rsidRPr="00F46BC3" w:rsidRDefault="00770753"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lastRenderedPageBreak/>
        <w:t>Р</w:t>
      </w:r>
      <w:r w:rsidR="00F46BC3" w:rsidRPr="00F46BC3">
        <w:rPr>
          <w:rFonts w:eastAsia="Arial CYR"/>
          <w:sz w:val="28"/>
          <w:szCs w:val="28"/>
          <w:shd w:val="clear" w:color="auto" w:fill="FFFFFF"/>
        </w:rPr>
        <w:t>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 а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Площадки с контейнерами для отходов должны примыкать к сквозным проездам для исключения маневрирования вывозящих мусор машин и иметь отдельные остановочные площадки для исключения создания помех движению транспорта и пешеходов.</w:t>
      </w:r>
    </w:p>
    <w:p w:rsidR="00F46BC3" w:rsidRPr="00F46BC3" w:rsidRDefault="00F46BC3" w:rsidP="00F9179C">
      <w:pPr>
        <w:tabs>
          <w:tab w:val="left" w:pos="285"/>
          <w:tab w:val="left" w:pos="537"/>
        </w:tabs>
        <w:spacing w:after="200" w:line="336" w:lineRule="auto"/>
        <w:ind w:firstLine="709"/>
        <w:rPr>
          <w:rFonts w:eastAsia="Arial CYR"/>
          <w:sz w:val="28"/>
          <w:szCs w:val="28"/>
          <w:shd w:val="clear" w:color="auto" w:fill="FFFFFF"/>
        </w:rPr>
      </w:pPr>
      <w:r w:rsidRPr="00F46BC3">
        <w:rPr>
          <w:rFonts w:eastAsia="Arial CYR"/>
          <w:sz w:val="28"/>
          <w:szCs w:val="28"/>
          <w:shd w:val="clear" w:color="auto" w:fill="FFFFFF"/>
        </w:rPr>
        <w:t>Допускается устройство общих площадок для мусорных контейнеров, обслуживающих смежные участки, по согласованию с их владельцами.</w:t>
      </w:r>
    </w:p>
    <w:p w:rsidR="00F46BC3" w:rsidRPr="00770753" w:rsidRDefault="00F46BC3" w:rsidP="00F9179C">
      <w:pPr>
        <w:tabs>
          <w:tab w:val="left" w:pos="285"/>
          <w:tab w:val="left" w:pos="537"/>
        </w:tabs>
        <w:spacing w:after="200" w:line="336" w:lineRule="auto"/>
        <w:ind w:firstLine="0"/>
        <w:jc w:val="center"/>
        <w:rPr>
          <w:rFonts w:eastAsia="Arial CYR"/>
          <w:sz w:val="28"/>
          <w:szCs w:val="28"/>
          <w:shd w:val="clear" w:color="auto" w:fill="FFFFFF"/>
        </w:rPr>
      </w:pPr>
      <w:r w:rsidRPr="00770753">
        <w:rPr>
          <w:rFonts w:eastAsia="Arial CYR"/>
          <w:sz w:val="28"/>
          <w:szCs w:val="28"/>
          <w:shd w:val="clear" w:color="auto" w:fill="FFFFFF"/>
        </w:rPr>
        <w:t>Озеленение и благоустройство территории</w:t>
      </w:r>
    </w:p>
    <w:p w:rsidR="00F46BC3" w:rsidRPr="00F46BC3" w:rsidRDefault="00F46BC3" w:rsidP="00992156">
      <w:pPr>
        <w:tabs>
          <w:tab w:val="left" w:pos="285"/>
          <w:tab w:val="left" w:pos="537"/>
        </w:tabs>
        <w:spacing w:line="365"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 1.3.10.10 РНГП площадь озелененных территорий в кварталах многоквартирной жилой застройки следует принимать не менее 6 кв. м/чел. Площадь озелененной территории квартала, микрорайона многоквартирной застройки жилой зоны (без учета участков общеобразовательных и дошкольных образовательных организаций) должна составлять не менее 25 % площади территории квартала, микрорайона.</w:t>
      </w:r>
    </w:p>
    <w:p w:rsidR="00F46BC3" w:rsidRPr="00F46BC3" w:rsidRDefault="00F46BC3" w:rsidP="00992156">
      <w:pPr>
        <w:tabs>
          <w:tab w:val="left" w:pos="285"/>
          <w:tab w:val="left" w:pos="537"/>
        </w:tabs>
        <w:spacing w:line="365"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 1.3.10.11 РНГП в площадь озелененных территорий включается вся территория квартала, кроме площади застройки жилых домов, участков общественных учреждений, а также проездов, стоянок и физкультурных площадок.</w:t>
      </w:r>
    </w:p>
    <w:p w:rsidR="00F46BC3" w:rsidRPr="00F46BC3" w:rsidRDefault="00F46BC3" w:rsidP="00012865">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 xml:space="preserve">В случае примыкания жилого квартала (микрорайона) к общегородским зеленым массивам возможно сокращение нормы обеспеченности жителей территориями зеленых насаждений жилого района на 25 %. В шаговой доступности находится сквер Защитников Родины. В соответствии с постановлением администрации </w:t>
      </w:r>
      <w:r w:rsidR="00770753">
        <w:rPr>
          <w:rFonts w:eastAsia="Arial CYR"/>
          <w:sz w:val="28"/>
          <w:szCs w:val="28"/>
          <w:shd w:val="clear" w:color="auto" w:fill="FFFFFF"/>
        </w:rPr>
        <w:t xml:space="preserve">города Воронежа от 01.04.2003 </w:t>
      </w:r>
      <w:r w:rsidRPr="00F46BC3">
        <w:rPr>
          <w:rFonts w:eastAsia="Arial CYR"/>
          <w:sz w:val="28"/>
          <w:szCs w:val="28"/>
          <w:shd w:val="clear" w:color="auto" w:fill="FFFFFF"/>
        </w:rPr>
        <w:t xml:space="preserve">№ 669 </w:t>
      </w:r>
      <w:r w:rsidR="00770753">
        <w:rPr>
          <w:rFonts w:eastAsia="Arial CYR"/>
          <w:sz w:val="28"/>
          <w:szCs w:val="28"/>
          <w:shd w:val="clear" w:color="auto" w:fill="FFFFFF"/>
        </w:rPr>
        <w:br/>
      </w:r>
      <w:r w:rsidRPr="00F46BC3">
        <w:rPr>
          <w:rFonts w:eastAsia="Arial CYR"/>
          <w:sz w:val="28"/>
          <w:szCs w:val="28"/>
          <w:shd w:val="clear" w:color="auto" w:fill="FFFFFF"/>
        </w:rPr>
        <w:t>«О сохранении, развитии и благоустройстве зеленых зон общего пользования</w:t>
      </w:r>
      <w:r w:rsidR="00992156">
        <w:rPr>
          <w:rFonts w:eastAsia="Arial CYR"/>
          <w:sz w:val="28"/>
          <w:szCs w:val="28"/>
          <w:shd w:val="clear" w:color="auto" w:fill="FFFFFF"/>
        </w:rPr>
        <w:br/>
      </w:r>
      <w:r w:rsidRPr="00F46BC3">
        <w:rPr>
          <w:rFonts w:eastAsia="Arial CYR"/>
          <w:sz w:val="28"/>
          <w:szCs w:val="28"/>
          <w:shd w:val="clear" w:color="auto" w:fill="FFFFFF"/>
        </w:rPr>
        <w:lastRenderedPageBreak/>
        <w:t>г</w:t>
      </w:r>
      <w:r w:rsidR="00770753">
        <w:rPr>
          <w:rFonts w:eastAsia="Arial CYR"/>
          <w:sz w:val="28"/>
          <w:szCs w:val="28"/>
          <w:shd w:val="clear" w:color="auto" w:fill="FFFFFF"/>
        </w:rPr>
        <w:t>.</w:t>
      </w:r>
      <w:r w:rsidRPr="00F46BC3">
        <w:rPr>
          <w:rFonts w:eastAsia="Arial CYR"/>
          <w:sz w:val="28"/>
          <w:szCs w:val="28"/>
          <w:shd w:val="clear" w:color="auto" w:fill="FFFFFF"/>
        </w:rPr>
        <w:t xml:space="preserve"> Воронежа», Сквер Защитников Родины по ул. Защитников Родины, 10в входит в перечень и классификацию зеленых зон общего пользования на территории городского округа город Воронеж.</w:t>
      </w:r>
    </w:p>
    <w:p w:rsidR="00F46BC3" w:rsidRPr="00F46BC3" w:rsidRDefault="00F46BC3" w:rsidP="00012865">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На основании вышеизложенного площадь озеленения рассматриваемой</w:t>
      </w:r>
      <w:r w:rsidR="00770753">
        <w:rPr>
          <w:rFonts w:eastAsia="Arial CYR"/>
          <w:sz w:val="28"/>
          <w:szCs w:val="28"/>
          <w:shd w:val="clear" w:color="auto" w:fill="FFFFFF"/>
        </w:rPr>
        <w:t xml:space="preserve"> территории должна составлять 4182×6×0,75=18</w:t>
      </w:r>
      <w:r w:rsidRPr="00F46BC3">
        <w:rPr>
          <w:rFonts w:eastAsia="Arial CYR"/>
          <w:sz w:val="28"/>
          <w:szCs w:val="28"/>
          <w:shd w:val="clear" w:color="auto" w:fill="FFFFFF"/>
        </w:rPr>
        <w:t>819 кв. м</w:t>
      </w:r>
      <w:r w:rsidR="00770753">
        <w:rPr>
          <w:rFonts w:eastAsia="Arial CYR"/>
          <w:sz w:val="28"/>
          <w:szCs w:val="28"/>
          <w:shd w:val="clear" w:color="auto" w:fill="FFFFFF"/>
        </w:rPr>
        <w:t xml:space="preserve"> </w:t>
      </w:r>
      <w:r w:rsidR="00770753" w:rsidRPr="00770753">
        <w:rPr>
          <w:rFonts w:eastAsia="Arial CYR"/>
          <w:sz w:val="28"/>
          <w:szCs w:val="28"/>
          <w:shd w:val="clear" w:color="auto" w:fill="FFFFFF"/>
        </w:rPr>
        <w:t>=</w:t>
      </w:r>
      <w:r w:rsidRPr="00F46BC3">
        <w:rPr>
          <w:rFonts w:eastAsia="Arial CYR"/>
          <w:sz w:val="28"/>
          <w:szCs w:val="28"/>
          <w:shd w:val="clear" w:color="auto" w:fill="FFFFFF"/>
        </w:rPr>
        <w:t xml:space="preserve"> 1,88 га (для существующей и проектируемой застройки).</w:t>
      </w:r>
    </w:p>
    <w:p w:rsidR="00F46BC3" w:rsidRPr="00F46BC3" w:rsidRDefault="00F46BC3" w:rsidP="00012865">
      <w:pPr>
        <w:tabs>
          <w:tab w:val="left" w:pos="285"/>
          <w:tab w:val="left" w:pos="537"/>
        </w:tabs>
        <w:spacing w:after="200" w:line="348" w:lineRule="auto"/>
        <w:ind w:firstLine="709"/>
        <w:rPr>
          <w:rFonts w:eastAsia="Arial CYR"/>
          <w:sz w:val="28"/>
          <w:szCs w:val="28"/>
          <w:shd w:val="clear" w:color="auto" w:fill="FFFFFF"/>
        </w:rPr>
      </w:pPr>
      <w:r w:rsidRPr="00F46BC3">
        <w:rPr>
          <w:rFonts w:eastAsia="Arial CYR"/>
          <w:sz w:val="28"/>
          <w:szCs w:val="28"/>
          <w:shd w:val="clear" w:color="auto" w:fill="FFFFFF"/>
        </w:rPr>
        <w:t>Проектом планировки предлагается организация</w:t>
      </w:r>
      <w:r w:rsidR="00770753" w:rsidRPr="00770753">
        <w:rPr>
          <w:rFonts w:eastAsia="Arial CYR"/>
          <w:sz w:val="28"/>
          <w:szCs w:val="28"/>
          <w:shd w:val="clear" w:color="auto" w:fill="FFFFFF"/>
        </w:rPr>
        <w:t xml:space="preserve"> </w:t>
      </w:r>
      <w:r w:rsidR="00770753" w:rsidRPr="00F46BC3">
        <w:rPr>
          <w:rFonts w:eastAsia="Arial CYR"/>
          <w:sz w:val="28"/>
          <w:szCs w:val="28"/>
          <w:shd w:val="clear" w:color="auto" w:fill="FFFFFF"/>
        </w:rPr>
        <w:t>дворовых территорий</w:t>
      </w:r>
      <w:r w:rsidR="00770753">
        <w:rPr>
          <w:rFonts w:eastAsia="Arial CYR"/>
          <w:sz w:val="28"/>
          <w:szCs w:val="28"/>
          <w:shd w:val="clear" w:color="auto" w:fill="FFFFFF"/>
        </w:rPr>
        <w:t>,</w:t>
      </w:r>
      <w:r w:rsidRPr="00F46BC3">
        <w:rPr>
          <w:rFonts w:eastAsia="Arial CYR"/>
          <w:sz w:val="28"/>
          <w:szCs w:val="28"/>
          <w:shd w:val="clear" w:color="auto" w:fill="FFFFFF"/>
        </w:rPr>
        <w:t xml:space="preserve"> озел</w:t>
      </w:r>
      <w:r w:rsidR="00770753">
        <w:rPr>
          <w:rFonts w:eastAsia="Arial CYR"/>
          <w:sz w:val="28"/>
          <w:szCs w:val="28"/>
          <w:shd w:val="clear" w:color="auto" w:fill="FFFFFF"/>
        </w:rPr>
        <w:t>ененных площадок для игр детей</w:t>
      </w:r>
      <w:r w:rsidRPr="00F46BC3">
        <w:rPr>
          <w:rFonts w:eastAsia="Arial CYR"/>
          <w:sz w:val="28"/>
          <w:szCs w:val="28"/>
          <w:shd w:val="clear" w:color="auto" w:fill="FFFFFF"/>
        </w:rPr>
        <w:t>, озелененных территорий вдоль проездов в границах р</w:t>
      </w:r>
      <w:r w:rsidR="00770753">
        <w:rPr>
          <w:rFonts w:eastAsia="Arial CYR"/>
          <w:sz w:val="28"/>
          <w:szCs w:val="28"/>
          <w:shd w:val="clear" w:color="auto" w:fill="FFFFFF"/>
        </w:rPr>
        <w:t>азвития застроенных территорий. П</w:t>
      </w:r>
      <w:r w:rsidRPr="00F46BC3">
        <w:rPr>
          <w:rFonts w:eastAsia="Arial CYR"/>
          <w:sz w:val="28"/>
          <w:szCs w:val="28"/>
          <w:shd w:val="clear" w:color="auto" w:fill="FFFFFF"/>
        </w:rPr>
        <w:t>лощадь озеленения по проекту составит 1,35 га. Согласно материалам картографического фонда (из обвода картографического фонда) существующее озеленение квартала составляет 4,72 га.  Таким образом общая площадь озеленения рассматриваемого квартала составит 6.07 га.</w:t>
      </w:r>
    </w:p>
    <w:p w:rsidR="00F46BC3" w:rsidRPr="00770753" w:rsidRDefault="00F46BC3" w:rsidP="00992156">
      <w:pPr>
        <w:tabs>
          <w:tab w:val="left" w:pos="285"/>
          <w:tab w:val="left" w:pos="537"/>
        </w:tabs>
        <w:spacing w:after="200" w:line="372" w:lineRule="auto"/>
        <w:ind w:firstLine="0"/>
        <w:jc w:val="center"/>
        <w:rPr>
          <w:rFonts w:eastAsia="Arial CYR"/>
          <w:sz w:val="28"/>
          <w:szCs w:val="28"/>
          <w:shd w:val="clear" w:color="auto" w:fill="FFFFFF"/>
        </w:rPr>
      </w:pPr>
      <w:r w:rsidRPr="00770753">
        <w:rPr>
          <w:rFonts w:eastAsia="Arial CYR"/>
          <w:sz w:val="28"/>
          <w:szCs w:val="28"/>
          <w:shd w:val="clear" w:color="auto" w:fill="FFFFFF"/>
        </w:rPr>
        <w:t>Развитие системы обслуживания и объектов социальной инфраструктуры</w:t>
      </w:r>
    </w:p>
    <w:p w:rsidR="00F46BC3" w:rsidRPr="00F46BC3" w:rsidRDefault="00F46BC3" w:rsidP="00012865">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В настоящее время планируемая территория обеспечена объектами повседневного обслуживания, расположенными на прилегающих территориях в радиусе доступности. Объекты периодического и эпизодического обслуживания расположены на прилегающих территориях. Рассматриваемая территория расположена в радиус</w:t>
      </w:r>
      <w:r w:rsidR="00770753">
        <w:rPr>
          <w:rFonts w:eastAsia="Arial CYR"/>
          <w:sz w:val="28"/>
          <w:szCs w:val="28"/>
          <w:shd w:val="clear" w:color="auto" w:fill="FFFFFF"/>
        </w:rPr>
        <w:t>е</w:t>
      </w:r>
      <w:r w:rsidRPr="00F46BC3">
        <w:rPr>
          <w:rFonts w:eastAsia="Arial CYR"/>
          <w:sz w:val="28"/>
          <w:szCs w:val="28"/>
          <w:shd w:val="clear" w:color="auto" w:fill="FFFFFF"/>
        </w:rPr>
        <w:t xml:space="preserve"> пешеходной и транспортной доступности от школ и детских дошкольных учреждений, а также </w:t>
      </w:r>
      <w:r w:rsidR="00770753">
        <w:rPr>
          <w:rFonts w:eastAsia="Arial CYR"/>
          <w:sz w:val="28"/>
          <w:szCs w:val="28"/>
          <w:shd w:val="clear" w:color="auto" w:fill="FFFFFF"/>
        </w:rPr>
        <w:t xml:space="preserve">от </w:t>
      </w:r>
      <w:r w:rsidRPr="00F46BC3">
        <w:rPr>
          <w:rFonts w:eastAsia="Arial CYR"/>
          <w:sz w:val="28"/>
          <w:szCs w:val="28"/>
          <w:shd w:val="clear" w:color="auto" w:fill="FFFFFF"/>
        </w:rPr>
        <w:t>отделения связи, почты, предприятий торговли и бытового обслуживания.</w:t>
      </w:r>
    </w:p>
    <w:p w:rsidR="00F46BC3" w:rsidRPr="00F46BC3" w:rsidRDefault="00F46BC3" w:rsidP="00012865">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 xml:space="preserve">В соответствии с </w:t>
      </w:r>
      <w:r w:rsidR="00770753">
        <w:rPr>
          <w:rFonts w:eastAsia="Arial CYR"/>
          <w:sz w:val="28"/>
          <w:szCs w:val="28"/>
          <w:shd w:val="clear" w:color="auto" w:fill="FFFFFF"/>
        </w:rPr>
        <w:t>подп.</w:t>
      </w:r>
      <w:r w:rsidRPr="00F46BC3">
        <w:rPr>
          <w:rFonts w:eastAsia="Arial CYR"/>
          <w:sz w:val="28"/>
          <w:szCs w:val="28"/>
          <w:shd w:val="clear" w:color="auto" w:fill="FFFFFF"/>
        </w:rPr>
        <w:t xml:space="preserve"> 14 п. 1.3.10.10 РНГП, </w:t>
      </w:r>
      <w:r>
        <w:rPr>
          <w:rFonts w:eastAsia="Arial CYR"/>
          <w:sz w:val="28"/>
          <w:szCs w:val="28"/>
          <w:shd w:val="clear" w:color="auto" w:fill="FFFFFF"/>
        </w:rPr>
        <w:br/>
      </w:r>
      <w:r w:rsidRPr="00F46BC3">
        <w:rPr>
          <w:rFonts w:eastAsia="Arial CYR"/>
          <w:sz w:val="28"/>
          <w:szCs w:val="28"/>
          <w:shd w:val="clear" w:color="auto" w:fill="FFFFFF"/>
        </w:rPr>
        <w:t xml:space="preserve">СП 35-101-2001, СП 35-102-2001, СП 35-103-2001, СП 140.13330.2012 при проектировании </w:t>
      </w:r>
      <w:r w:rsidR="00992156">
        <w:rPr>
          <w:rFonts w:eastAsia="Arial CYR"/>
          <w:sz w:val="28"/>
          <w:szCs w:val="28"/>
          <w:shd w:val="clear" w:color="auto" w:fill="FFFFFF"/>
        </w:rPr>
        <w:t>предусматриваются</w:t>
      </w:r>
      <w:r w:rsidRPr="00F46BC3">
        <w:rPr>
          <w:rFonts w:eastAsia="Arial CYR"/>
          <w:sz w:val="28"/>
          <w:szCs w:val="28"/>
          <w:shd w:val="clear" w:color="auto" w:fill="FFFFFF"/>
        </w:rPr>
        <w:t xml:space="preserve"> мероприятия по </w:t>
      </w:r>
      <w:r w:rsidR="00992156">
        <w:rPr>
          <w:rFonts w:eastAsia="Arial CYR"/>
          <w:sz w:val="28"/>
          <w:szCs w:val="28"/>
          <w:shd w:val="clear" w:color="auto" w:fill="FFFFFF"/>
        </w:rPr>
        <w:t>обеспечению</w:t>
      </w:r>
      <w:r w:rsidRPr="00F46BC3">
        <w:rPr>
          <w:rFonts w:eastAsia="Arial CYR"/>
          <w:sz w:val="28"/>
          <w:szCs w:val="28"/>
          <w:shd w:val="clear" w:color="auto" w:fill="FFFFFF"/>
        </w:rPr>
        <w:t xml:space="preserve"> полноценной жизнедеятельности инвалидов и малоподвижных групп населения.</w:t>
      </w:r>
    </w:p>
    <w:p w:rsidR="00F6628A" w:rsidRDefault="00F46BC3" w:rsidP="00012865">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Расчет обеспечен</w:t>
      </w:r>
      <w:r w:rsidR="00A137B4">
        <w:rPr>
          <w:rFonts w:eastAsia="Arial CYR"/>
          <w:sz w:val="28"/>
          <w:szCs w:val="28"/>
          <w:shd w:val="clear" w:color="auto" w:fill="FFFFFF"/>
        </w:rPr>
        <w:t>н</w:t>
      </w:r>
      <w:r w:rsidR="00770753">
        <w:rPr>
          <w:rFonts w:eastAsia="Arial CYR"/>
          <w:sz w:val="28"/>
          <w:szCs w:val="28"/>
          <w:shd w:val="clear" w:color="auto" w:fill="FFFFFF"/>
        </w:rPr>
        <w:t>ости</w:t>
      </w:r>
      <w:r w:rsidRPr="00F46BC3">
        <w:rPr>
          <w:rFonts w:eastAsia="Arial CYR"/>
          <w:sz w:val="28"/>
          <w:szCs w:val="28"/>
          <w:shd w:val="clear" w:color="auto" w:fill="FFFFFF"/>
        </w:rPr>
        <w:t xml:space="preserve"> населения жилого фонда рассматриваемой территории объектами социальной значимости повседневного обслуживания, выполненный в соответствии с РНГП, приведен в таблице № 1</w:t>
      </w:r>
      <w:r>
        <w:rPr>
          <w:rFonts w:eastAsia="Arial CYR"/>
          <w:sz w:val="28"/>
          <w:szCs w:val="28"/>
          <w:shd w:val="clear" w:color="auto" w:fill="FFFFFF"/>
        </w:rPr>
        <w:t>7</w:t>
      </w:r>
      <w:r w:rsidRPr="00F46BC3">
        <w:rPr>
          <w:rFonts w:eastAsia="Arial CYR"/>
          <w:sz w:val="28"/>
          <w:szCs w:val="28"/>
          <w:shd w:val="clear" w:color="auto" w:fill="FFFFFF"/>
        </w:rPr>
        <w:t>.</w:t>
      </w:r>
    </w:p>
    <w:p w:rsidR="00B4028D" w:rsidRDefault="00B4028D"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17</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181"/>
        <w:gridCol w:w="1863"/>
        <w:gridCol w:w="1538"/>
        <w:gridCol w:w="1273"/>
        <w:gridCol w:w="707"/>
        <w:gridCol w:w="1276"/>
      </w:tblGrid>
      <w:tr w:rsidR="00F46BC3" w:rsidRPr="00E62B26" w:rsidTr="00F46BC3">
        <w:trPr>
          <w:trHeight w:val="145"/>
          <w:tblHeader/>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 п/п</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Предприятия и учреждения повседневного обслуживания</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r w:rsidRPr="00E62B26">
              <w:rPr>
                <w:color w:val="000000"/>
                <w:sz w:val="22"/>
                <w:szCs w:val="22"/>
              </w:rPr>
              <w:t>Минимальная обеспеченность</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sidRPr="00E62B26">
              <w:rPr>
                <w:color w:val="000000"/>
                <w:sz w:val="22"/>
                <w:szCs w:val="22"/>
              </w:rPr>
              <w:t>Расчет</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sidRPr="00E62B26">
              <w:rPr>
                <w:color w:val="000000"/>
                <w:sz w:val="22"/>
                <w:szCs w:val="22"/>
              </w:rPr>
              <w:t>Расчетные показатели</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Ед. изм.</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Планируемые показатели</w:t>
            </w:r>
          </w:p>
        </w:tc>
      </w:tr>
      <w:tr w:rsidR="00F46BC3" w:rsidRPr="00E62B26" w:rsidTr="00F46BC3">
        <w:trPr>
          <w:trHeight w:val="70"/>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1</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Детские дошкольные учреждения</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r w:rsidRPr="00E62B26">
              <w:rPr>
                <w:color w:val="000000"/>
                <w:sz w:val="22"/>
                <w:szCs w:val="22"/>
              </w:rPr>
              <w:t xml:space="preserve">42 места на 1000 жителей </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42/1000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Pr>
                <w:color w:val="000000"/>
                <w:sz w:val="22"/>
                <w:szCs w:val="22"/>
              </w:rPr>
              <w:t>176</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мест</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Р</w:t>
            </w:r>
            <w:r>
              <w:rPr>
                <w:color w:val="000000"/>
                <w:sz w:val="22"/>
                <w:szCs w:val="22"/>
              </w:rPr>
              <w:t xml:space="preserve">еконструкция МБДОУ «Детский сад </w:t>
            </w:r>
            <w:r w:rsidRPr="00E62B26">
              <w:rPr>
                <w:color w:val="000000"/>
                <w:sz w:val="22"/>
                <w:szCs w:val="22"/>
              </w:rPr>
              <w:t>№ 3»</w:t>
            </w:r>
          </w:p>
        </w:tc>
      </w:tr>
      <w:tr w:rsidR="00F46BC3" w:rsidRPr="00E62B26" w:rsidTr="00F46BC3">
        <w:trPr>
          <w:trHeight w:val="283"/>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2</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Общеобразовательные школы</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r w:rsidRPr="00E62B26">
              <w:rPr>
                <w:color w:val="000000"/>
                <w:sz w:val="22"/>
                <w:szCs w:val="22"/>
              </w:rPr>
              <w:t>91 мест</w:t>
            </w:r>
            <w:r w:rsidR="00770753">
              <w:rPr>
                <w:color w:val="000000"/>
                <w:sz w:val="22"/>
                <w:szCs w:val="22"/>
              </w:rPr>
              <w:t>о</w:t>
            </w:r>
            <w:r w:rsidRPr="00E62B26">
              <w:rPr>
                <w:color w:val="000000"/>
                <w:sz w:val="22"/>
                <w:szCs w:val="22"/>
              </w:rPr>
              <w:t xml:space="preserve"> на 1000 жителей</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91/1000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Pr>
                <w:color w:val="000000"/>
                <w:sz w:val="22"/>
                <w:szCs w:val="22"/>
              </w:rPr>
              <w:t>381</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мест</w:t>
            </w:r>
          </w:p>
        </w:tc>
        <w:tc>
          <w:tcPr>
            <w:tcW w:w="682" w:type="pct"/>
            <w:shd w:val="clear" w:color="auto" w:fill="auto"/>
            <w:vAlign w:val="center"/>
          </w:tcPr>
          <w:p w:rsidR="00F46BC3" w:rsidRPr="00E62B26" w:rsidRDefault="00770753" w:rsidP="00F46BC3">
            <w:pPr>
              <w:spacing w:line="240" w:lineRule="auto"/>
              <w:ind w:left="-10" w:firstLine="0"/>
              <w:jc w:val="center"/>
              <w:rPr>
                <w:color w:val="000000"/>
                <w:sz w:val="22"/>
                <w:szCs w:val="22"/>
              </w:rPr>
            </w:pPr>
            <w:r>
              <w:rPr>
                <w:color w:val="000000"/>
                <w:sz w:val="22"/>
                <w:szCs w:val="22"/>
              </w:rPr>
              <w:t xml:space="preserve">Реконструкция МБОУ </w:t>
            </w:r>
            <w:r w:rsidR="00F46BC3" w:rsidRPr="00E62B26">
              <w:rPr>
                <w:color w:val="000000"/>
                <w:sz w:val="22"/>
                <w:szCs w:val="22"/>
              </w:rPr>
              <w:t xml:space="preserve">СОШ </w:t>
            </w:r>
            <w:r>
              <w:rPr>
                <w:color w:val="000000"/>
                <w:sz w:val="22"/>
                <w:szCs w:val="22"/>
              </w:rPr>
              <w:t>№ 81</w:t>
            </w:r>
          </w:p>
        </w:tc>
      </w:tr>
      <w:tr w:rsidR="00F46BC3" w:rsidRPr="00E62B26" w:rsidTr="00F46BC3">
        <w:trPr>
          <w:trHeight w:val="155"/>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3</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shd w:val="clear" w:color="auto" w:fill="FFFFFF"/>
              </w:rPr>
              <w:t>Организации дополнительного образования</w:t>
            </w:r>
          </w:p>
        </w:tc>
        <w:tc>
          <w:tcPr>
            <w:tcW w:w="995" w:type="pct"/>
            <w:shd w:val="clear" w:color="auto" w:fill="auto"/>
            <w:vAlign w:val="center"/>
          </w:tcPr>
          <w:p w:rsidR="00F46BC3" w:rsidRPr="00E62B26" w:rsidRDefault="00770753" w:rsidP="00F46BC3">
            <w:pPr>
              <w:spacing w:line="240" w:lineRule="auto"/>
              <w:ind w:left="-110" w:firstLine="0"/>
              <w:jc w:val="center"/>
              <w:rPr>
                <w:color w:val="000000"/>
                <w:sz w:val="22"/>
                <w:szCs w:val="22"/>
              </w:rPr>
            </w:pPr>
            <w:r>
              <w:rPr>
                <w:color w:val="000000"/>
                <w:sz w:val="22"/>
                <w:szCs w:val="22"/>
                <w:shd w:val="clear" w:color="auto" w:fill="FFFFFF"/>
              </w:rPr>
              <w:t>20 мест</w:t>
            </w:r>
            <w:r w:rsidR="00F46BC3" w:rsidRPr="00E62B26">
              <w:rPr>
                <w:color w:val="000000"/>
                <w:sz w:val="22"/>
                <w:szCs w:val="22"/>
                <w:shd w:val="clear" w:color="auto" w:fill="FFFFFF"/>
              </w:rPr>
              <w:t xml:space="preserve"> на 1000 жителей</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shd w:val="clear" w:color="auto" w:fill="FFFFFF"/>
              </w:rPr>
              <w:t>4182</w:t>
            </w:r>
            <w:r>
              <w:rPr>
                <w:color w:val="000000"/>
                <w:sz w:val="22"/>
                <w:szCs w:val="22"/>
              </w:rPr>
              <w:t>×</w:t>
            </w:r>
            <w:r w:rsidRPr="00E62B26">
              <w:rPr>
                <w:color w:val="000000"/>
                <w:sz w:val="22"/>
                <w:szCs w:val="22"/>
                <w:shd w:val="clear" w:color="auto" w:fill="FFFFFF"/>
              </w:rPr>
              <w:t>20/1000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Pr>
                <w:color w:val="000000"/>
                <w:sz w:val="22"/>
                <w:szCs w:val="22"/>
              </w:rPr>
              <w:t>84</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мест</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В нежилых помещениях проектируемых объектов</w:t>
            </w:r>
          </w:p>
        </w:tc>
      </w:tr>
      <w:tr w:rsidR="00F46BC3" w:rsidRPr="00E62B26" w:rsidTr="00F46BC3">
        <w:trPr>
          <w:trHeight w:val="1368"/>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4</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Предприятия торговли</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smartTag w:uri="urn:schemas-microsoft-com:office:smarttags" w:element="metricconverter">
              <w:smartTagPr>
                <w:attr w:name="ProductID" w:val="300 кв. м"/>
              </w:smartTagPr>
              <w:r w:rsidRPr="00E62B26">
                <w:rPr>
                  <w:color w:val="000000"/>
                  <w:sz w:val="22"/>
                  <w:szCs w:val="22"/>
                </w:rPr>
                <w:t>300 кв. м</w:t>
              </w:r>
            </w:smartTag>
            <w:r w:rsidRPr="00E62B26">
              <w:rPr>
                <w:color w:val="000000"/>
                <w:sz w:val="22"/>
                <w:szCs w:val="22"/>
              </w:rPr>
              <w:t xml:space="preserve"> торговой площади на 1000 жит</w:t>
            </w:r>
            <w:r>
              <w:rPr>
                <w:color w:val="000000"/>
                <w:sz w:val="22"/>
                <w:szCs w:val="22"/>
              </w:rPr>
              <w:t>елей</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300/1000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Pr>
                <w:color w:val="000000"/>
                <w:sz w:val="22"/>
                <w:szCs w:val="22"/>
              </w:rPr>
              <w:t>1255</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кв. м</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 xml:space="preserve">Магазин товаров первой необходимости </w:t>
            </w:r>
            <w:r w:rsidR="00770753">
              <w:rPr>
                <w:color w:val="000000"/>
                <w:sz w:val="22"/>
                <w:szCs w:val="22"/>
              </w:rPr>
              <w:t xml:space="preserve">по  </w:t>
            </w:r>
            <w:r w:rsidRPr="00E62B26">
              <w:rPr>
                <w:color w:val="000000"/>
                <w:sz w:val="22"/>
                <w:szCs w:val="22"/>
              </w:rPr>
              <w:t>ул. Защитников Родины, 3б, а также в радиусе доступности на прилегающей территории</w:t>
            </w:r>
          </w:p>
        </w:tc>
      </w:tr>
      <w:tr w:rsidR="00F46BC3" w:rsidRPr="00E62B26" w:rsidTr="00F46BC3">
        <w:trPr>
          <w:trHeight w:val="70"/>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5</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 xml:space="preserve">Предприятия бытового обслуживания </w:t>
            </w:r>
          </w:p>
        </w:tc>
        <w:tc>
          <w:tcPr>
            <w:tcW w:w="995" w:type="pct"/>
            <w:shd w:val="clear" w:color="auto" w:fill="auto"/>
            <w:vAlign w:val="center"/>
          </w:tcPr>
          <w:p w:rsidR="00F46BC3" w:rsidRPr="00E62B26" w:rsidRDefault="00770753" w:rsidP="00F46BC3">
            <w:pPr>
              <w:spacing w:line="240" w:lineRule="auto"/>
              <w:ind w:left="-110" w:firstLine="0"/>
              <w:jc w:val="center"/>
              <w:rPr>
                <w:color w:val="000000"/>
                <w:sz w:val="22"/>
                <w:szCs w:val="22"/>
              </w:rPr>
            </w:pPr>
            <w:r>
              <w:rPr>
                <w:color w:val="000000"/>
                <w:sz w:val="22"/>
                <w:szCs w:val="22"/>
              </w:rPr>
              <w:t>9 рабочих мест</w:t>
            </w:r>
            <w:r w:rsidR="00F46BC3" w:rsidRPr="00E62B26">
              <w:rPr>
                <w:color w:val="000000"/>
                <w:sz w:val="22"/>
                <w:szCs w:val="22"/>
              </w:rPr>
              <w:t xml:space="preserve"> </w:t>
            </w:r>
            <w:r>
              <w:rPr>
                <w:color w:val="000000"/>
                <w:sz w:val="22"/>
                <w:szCs w:val="22"/>
              </w:rPr>
              <w:br/>
            </w:r>
            <w:r w:rsidR="00F46BC3" w:rsidRPr="00E62B26">
              <w:rPr>
                <w:color w:val="000000"/>
                <w:sz w:val="22"/>
                <w:szCs w:val="22"/>
              </w:rPr>
              <w:t xml:space="preserve">на 1000 жителей </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9/1000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Pr>
                <w:color w:val="000000"/>
                <w:sz w:val="22"/>
                <w:szCs w:val="22"/>
              </w:rPr>
              <w:t>38</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раб. мест</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В нежилых помещениях проектируемых объектов</w:t>
            </w:r>
          </w:p>
        </w:tc>
      </w:tr>
      <w:tr w:rsidR="00F46BC3" w:rsidRPr="00E62B26" w:rsidTr="00F46BC3">
        <w:trPr>
          <w:trHeight w:val="70"/>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6</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Отделение банка, операционная касса</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r w:rsidRPr="00E62B26">
              <w:rPr>
                <w:color w:val="000000"/>
                <w:sz w:val="22"/>
                <w:szCs w:val="22"/>
              </w:rPr>
              <w:t>1 объект на 10 тыс. чел.</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1/10000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sidRPr="00E62B26">
              <w:rPr>
                <w:color w:val="000000"/>
                <w:sz w:val="22"/>
                <w:szCs w:val="22"/>
              </w:rPr>
              <w:t>1</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ед.</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В радиусе доступности на прилегающей территории</w:t>
            </w:r>
          </w:p>
        </w:tc>
      </w:tr>
      <w:tr w:rsidR="00F46BC3" w:rsidRPr="00E62B26" w:rsidTr="00F46BC3">
        <w:trPr>
          <w:trHeight w:val="70"/>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7</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Отделение связи</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r w:rsidRPr="00E62B26">
              <w:rPr>
                <w:color w:val="000000"/>
                <w:sz w:val="22"/>
                <w:szCs w:val="22"/>
              </w:rPr>
              <w:t>1 объект на 14 тыс. чел.</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1/14000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sidRPr="00E62B26">
              <w:rPr>
                <w:color w:val="000000"/>
                <w:sz w:val="22"/>
                <w:szCs w:val="22"/>
              </w:rPr>
              <w:t>1</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ед.</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В радиусе доступности на прилегающей территории</w:t>
            </w:r>
          </w:p>
        </w:tc>
      </w:tr>
      <w:tr w:rsidR="00F46BC3" w:rsidRPr="00E62B26" w:rsidTr="00F46BC3">
        <w:trPr>
          <w:trHeight w:val="70"/>
        </w:trPr>
        <w:tc>
          <w:tcPr>
            <w:tcW w:w="277" w:type="pct"/>
            <w:shd w:val="clear" w:color="auto" w:fill="auto"/>
            <w:vAlign w:val="center"/>
          </w:tcPr>
          <w:p w:rsidR="00F46BC3" w:rsidRPr="00E62B26" w:rsidRDefault="00F46BC3" w:rsidP="00F46BC3">
            <w:pPr>
              <w:spacing w:line="240" w:lineRule="auto"/>
              <w:ind w:firstLine="0"/>
              <w:jc w:val="center"/>
              <w:rPr>
                <w:color w:val="000000"/>
                <w:sz w:val="22"/>
                <w:szCs w:val="22"/>
              </w:rPr>
            </w:pPr>
            <w:r w:rsidRPr="00E62B26">
              <w:rPr>
                <w:color w:val="000000"/>
                <w:sz w:val="22"/>
                <w:szCs w:val="22"/>
              </w:rPr>
              <w:t>8</w:t>
            </w:r>
          </w:p>
        </w:tc>
        <w:tc>
          <w:tcPr>
            <w:tcW w:w="1165" w:type="pct"/>
            <w:shd w:val="clear" w:color="auto" w:fill="auto"/>
            <w:vAlign w:val="center"/>
          </w:tcPr>
          <w:p w:rsidR="00F46BC3" w:rsidRPr="00E62B26" w:rsidRDefault="00F46BC3" w:rsidP="00F46BC3">
            <w:pPr>
              <w:spacing w:line="240" w:lineRule="auto"/>
              <w:ind w:left="-57" w:firstLine="0"/>
              <w:jc w:val="center"/>
              <w:rPr>
                <w:color w:val="000000"/>
                <w:sz w:val="22"/>
                <w:szCs w:val="22"/>
              </w:rPr>
            </w:pPr>
            <w:r w:rsidRPr="00E62B26">
              <w:rPr>
                <w:color w:val="000000"/>
                <w:sz w:val="22"/>
                <w:szCs w:val="22"/>
              </w:rPr>
              <w:t>Аптечный пункт</w:t>
            </w:r>
          </w:p>
        </w:tc>
        <w:tc>
          <w:tcPr>
            <w:tcW w:w="995" w:type="pct"/>
            <w:shd w:val="clear" w:color="auto" w:fill="auto"/>
            <w:vAlign w:val="center"/>
          </w:tcPr>
          <w:p w:rsidR="00F46BC3" w:rsidRPr="00E62B26" w:rsidRDefault="00F46BC3" w:rsidP="00F46BC3">
            <w:pPr>
              <w:spacing w:line="240" w:lineRule="auto"/>
              <w:ind w:left="-110" w:firstLine="0"/>
              <w:jc w:val="center"/>
              <w:rPr>
                <w:color w:val="000000"/>
                <w:sz w:val="22"/>
                <w:szCs w:val="22"/>
              </w:rPr>
            </w:pPr>
            <w:r w:rsidRPr="00E62B26">
              <w:rPr>
                <w:color w:val="000000"/>
                <w:sz w:val="22"/>
                <w:szCs w:val="22"/>
              </w:rPr>
              <w:t>1 объект на 15 тыс. чел.</w:t>
            </w:r>
          </w:p>
        </w:tc>
        <w:tc>
          <w:tcPr>
            <w:tcW w:w="822" w:type="pct"/>
            <w:shd w:val="clear" w:color="auto" w:fill="auto"/>
            <w:vAlign w:val="center"/>
          </w:tcPr>
          <w:p w:rsidR="00F46BC3" w:rsidRPr="00E62B26" w:rsidRDefault="00F46BC3" w:rsidP="00F46BC3">
            <w:pPr>
              <w:spacing w:line="240" w:lineRule="auto"/>
              <w:ind w:left="-130" w:firstLine="0"/>
              <w:jc w:val="center"/>
              <w:rPr>
                <w:color w:val="000000"/>
                <w:sz w:val="22"/>
                <w:szCs w:val="22"/>
              </w:rPr>
            </w:pPr>
            <w:r>
              <w:rPr>
                <w:color w:val="000000"/>
                <w:sz w:val="22"/>
                <w:szCs w:val="22"/>
              </w:rPr>
              <w:t>4182×</w:t>
            </w:r>
            <w:r w:rsidRPr="00E62B26">
              <w:rPr>
                <w:color w:val="000000"/>
                <w:sz w:val="22"/>
                <w:szCs w:val="22"/>
              </w:rPr>
              <w:t>1/15000</w:t>
            </w:r>
          </w:p>
        </w:tc>
        <w:tc>
          <w:tcPr>
            <w:tcW w:w="680" w:type="pct"/>
            <w:shd w:val="clear" w:color="auto" w:fill="auto"/>
            <w:vAlign w:val="center"/>
          </w:tcPr>
          <w:p w:rsidR="00F46BC3" w:rsidRPr="00E62B26" w:rsidRDefault="00F46BC3" w:rsidP="00F46BC3">
            <w:pPr>
              <w:spacing w:line="240" w:lineRule="auto"/>
              <w:ind w:left="-96" w:firstLine="0"/>
              <w:jc w:val="center"/>
              <w:rPr>
                <w:color w:val="000000"/>
                <w:sz w:val="22"/>
                <w:szCs w:val="22"/>
              </w:rPr>
            </w:pPr>
            <w:r w:rsidRPr="00E62B26">
              <w:rPr>
                <w:color w:val="000000"/>
                <w:sz w:val="22"/>
                <w:szCs w:val="22"/>
              </w:rPr>
              <w:t>1</w:t>
            </w:r>
          </w:p>
        </w:tc>
        <w:tc>
          <w:tcPr>
            <w:tcW w:w="378" w:type="pct"/>
            <w:shd w:val="clear" w:color="auto" w:fill="auto"/>
            <w:vAlign w:val="center"/>
          </w:tcPr>
          <w:p w:rsidR="00F46BC3" w:rsidRPr="00E62B26" w:rsidRDefault="00F46BC3" w:rsidP="00F46BC3">
            <w:pPr>
              <w:spacing w:line="240" w:lineRule="auto"/>
              <w:ind w:left="-66" w:firstLine="0"/>
              <w:jc w:val="center"/>
              <w:rPr>
                <w:color w:val="000000"/>
                <w:sz w:val="22"/>
                <w:szCs w:val="22"/>
              </w:rPr>
            </w:pPr>
            <w:r w:rsidRPr="00E62B26">
              <w:rPr>
                <w:color w:val="000000"/>
                <w:sz w:val="22"/>
                <w:szCs w:val="22"/>
              </w:rPr>
              <w:t>ед.</w:t>
            </w:r>
          </w:p>
        </w:tc>
        <w:tc>
          <w:tcPr>
            <w:tcW w:w="682" w:type="pct"/>
            <w:shd w:val="clear" w:color="auto" w:fill="auto"/>
            <w:vAlign w:val="center"/>
          </w:tcPr>
          <w:p w:rsidR="00F46BC3" w:rsidRPr="00E62B26" w:rsidRDefault="00F46BC3" w:rsidP="00F46BC3">
            <w:pPr>
              <w:spacing w:line="240" w:lineRule="auto"/>
              <w:ind w:left="-10" w:firstLine="0"/>
              <w:jc w:val="center"/>
              <w:rPr>
                <w:color w:val="000000"/>
                <w:sz w:val="22"/>
                <w:szCs w:val="22"/>
              </w:rPr>
            </w:pPr>
            <w:r w:rsidRPr="00E62B26">
              <w:rPr>
                <w:color w:val="000000"/>
                <w:sz w:val="22"/>
                <w:szCs w:val="22"/>
              </w:rPr>
              <w:t>В радиусе доступности на прилегающей территории</w:t>
            </w:r>
          </w:p>
        </w:tc>
      </w:tr>
    </w:tbl>
    <w:p w:rsidR="00F6628A" w:rsidRDefault="00F6628A" w:rsidP="00B4028D">
      <w:pPr>
        <w:tabs>
          <w:tab w:val="left" w:pos="285"/>
          <w:tab w:val="left" w:pos="537"/>
        </w:tabs>
        <w:spacing w:line="336" w:lineRule="auto"/>
        <w:ind w:firstLine="709"/>
        <w:rPr>
          <w:rFonts w:eastAsia="Arial CYR"/>
          <w:sz w:val="28"/>
          <w:szCs w:val="28"/>
          <w:shd w:val="clear" w:color="auto" w:fill="FFFFFF"/>
        </w:rPr>
      </w:pP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 xml:space="preserve">В границах рассматриваемой территории расчетное число мест в дошкольных образовательных учреждениях составляет 176 мест </w:t>
      </w:r>
      <w:r>
        <w:rPr>
          <w:rFonts w:eastAsia="Arial CYR"/>
          <w:sz w:val="28"/>
          <w:szCs w:val="28"/>
          <w:shd w:val="clear" w:color="auto" w:fill="FFFFFF"/>
        </w:rPr>
        <w:br/>
      </w:r>
      <w:r w:rsidR="00770753">
        <w:rPr>
          <w:rFonts w:eastAsia="Arial CYR"/>
          <w:sz w:val="28"/>
          <w:szCs w:val="28"/>
          <w:shd w:val="clear" w:color="auto" w:fill="FFFFFF"/>
        </w:rPr>
        <w:t>(4 182×42/1</w:t>
      </w:r>
      <w:r w:rsidRPr="00F46BC3">
        <w:rPr>
          <w:rFonts w:eastAsia="Arial CYR"/>
          <w:sz w:val="28"/>
          <w:szCs w:val="28"/>
          <w:shd w:val="clear" w:color="auto" w:fill="FFFFFF"/>
        </w:rPr>
        <w:t xml:space="preserve">000), в том числе </w:t>
      </w:r>
      <w:r w:rsidR="00770753" w:rsidRPr="00F46BC3">
        <w:rPr>
          <w:rFonts w:eastAsia="Arial CYR"/>
          <w:sz w:val="28"/>
          <w:szCs w:val="28"/>
          <w:shd w:val="clear" w:color="auto" w:fill="FFFFFF"/>
        </w:rPr>
        <w:t xml:space="preserve">161 место </w:t>
      </w:r>
      <w:r w:rsidRPr="00F46BC3">
        <w:rPr>
          <w:rFonts w:eastAsia="Arial CYR"/>
          <w:sz w:val="28"/>
          <w:szCs w:val="28"/>
          <w:shd w:val="clear" w:color="auto" w:fill="FFFFFF"/>
        </w:rPr>
        <w:t>для нового жилого фонда (3825х42/1000). В настоящее время детские дошкольные образовательные учреждения в радиусе допустимого обслуживания от рассматри</w:t>
      </w:r>
      <w:r w:rsidR="00770753">
        <w:rPr>
          <w:rFonts w:eastAsia="Arial CYR"/>
          <w:sz w:val="28"/>
          <w:szCs w:val="28"/>
          <w:shd w:val="clear" w:color="auto" w:fill="FFFFFF"/>
        </w:rPr>
        <w:t xml:space="preserve">ваемой территории переполнены. </w:t>
      </w:r>
      <w:r w:rsidRPr="00F46BC3">
        <w:rPr>
          <w:rFonts w:eastAsia="Arial CYR"/>
          <w:sz w:val="28"/>
          <w:szCs w:val="28"/>
          <w:shd w:val="clear" w:color="auto" w:fill="FFFFFF"/>
        </w:rPr>
        <w:t>Существующее населени</w:t>
      </w:r>
      <w:r w:rsidR="00770753">
        <w:rPr>
          <w:rFonts w:eastAsia="Arial CYR"/>
          <w:sz w:val="28"/>
          <w:szCs w:val="28"/>
          <w:shd w:val="clear" w:color="auto" w:fill="FFFFFF"/>
        </w:rPr>
        <w:t>е</w:t>
      </w:r>
      <w:r w:rsidRPr="00F46BC3">
        <w:rPr>
          <w:rFonts w:eastAsia="Arial CYR"/>
          <w:sz w:val="28"/>
          <w:szCs w:val="28"/>
          <w:shd w:val="clear" w:color="auto" w:fill="FFFFFF"/>
        </w:rPr>
        <w:t xml:space="preserve"> квартала уже обеспечен</w:t>
      </w:r>
      <w:r w:rsidR="00770753">
        <w:rPr>
          <w:rFonts w:eastAsia="Arial CYR"/>
          <w:sz w:val="28"/>
          <w:szCs w:val="28"/>
          <w:shd w:val="clear" w:color="auto" w:fill="FFFFFF"/>
        </w:rPr>
        <w:t>о</w:t>
      </w:r>
      <w:r w:rsidR="003240E8">
        <w:rPr>
          <w:rFonts w:eastAsia="Arial CYR"/>
          <w:sz w:val="28"/>
          <w:szCs w:val="28"/>
          <w:shd w:val="clear" w:color="auto" w:fill="FFFFFF"/>
        </w:rPr>
        <w:t xml:space="preserve"> местами.</w:t>
      </w:r>
      <w:r w:rsidRPr="00F46BC3">
        <w:rPr>
          <w:rFonts w:eastAsia="Arial CYR"/>
          <w:sz w:val="28"/>
          <w:szCs w:val="28"/>
          <w:shd w:val="clear" w:color="auto" w:fill="FFFFFF"/>
        </w:rPr>
        <w:t xml:space="preserve"> </w:t>
      </w:r>
      <w:r w:rsidR="003240E8">
        <w:rPr>
          <w:rFonts w:eastAsia="Arial CYR"/>
          <w:sz w:val="28"/>
          <w:szCs w:val="28"/>
          <w:shd w:val="clear" w:color="auto" w:fill="FFFFFF"/>
        </w:rPr>
        <w:t>С</w:t>
      </w:r>
      <w:r w:rsidRPr="00F46BC3">
        <w:rPr>
          <w:rFonts w:eastAsia="Arial CYR"/>
          <w:sz w:val="28"/>
          <w:szCs w:val="28"/>
          <w:shd w:val="clear" w:color="auto" w:fill="FFFFFF"/>
        </w:rPr>
        <w:t xml:space="preserve"> целью </w:t>
      </w:r>
      <w:r w:rsidR="003240E8">
        <w:rPr>
          <w:rFonts w:eastAsia="Arial CYR"/>
          <w:sz w:val="28"/>
          <w:szCs w:val="28"/>
          <w:shd w:val="clear" w:color="auto" w:fill="FFFFFF"/>
        </w:rPr>
        <w:t>развития застроенной территории</w:t>
      </w:r>
      <w:r w:rsidRPr="00F46BC3">
        <w:rPr>
          <w:rFonts w:eastAsia="Arial CYR"/>
          <w:sz w:val="28"/>
          <w:szCs w:val="28"/>
          <w:shd w:val="clear" w:color="auto" w:fill="FFFFFF"/>
        </w:rPr>
        <w:t xml:space="preserve"> будет производиться снос ветхого жилья соответственно этапам проведения работ, предусмотренных настоящей документацией, будет происходить перераспределение населения</w:t>
      </w:r>
      <w:r w:rsidR="003240E8">
        <w:rPr>
          <w:rFonts w:eastAsia="Arial CYR"/>
          <w:sz w:val="28"/>
          <w:szCs w:val="28"/>
          <w:shd w:val="clear" w:color="auto" w:fill="FFFFFF"/>
        </w:rPr>
        <w:t>,</w:t>
      </w:r>
      <w:r w:rsidRPr="00F46BC3">
        <w:rPr>
          <w:rFonts w:eastAsia="Arial CYR"/>
          <w:sz w:val="28"/>
          <w:szCs w:val="28"/>
          <w:shd w:val="clear" w:color="auto" w:fill="FFFFFF"/>
        </w:rPr>
        <w:t xml:space="preserve"> и часть мест в детских дошкольных образовательных учреждениях высвободится.  </w:t>
      </w:r>
    </w:p>
    <w:p w:rsidR="003240E8"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 xml:space="preserve">Для обеспечения населения нового жилого фонда (161 место) проектом планировки на рассматриваемой территории предлагается реконструкция существующего </w:t>
      </w:r>
      <w:r w:rsidR="003240E8">
        <w:rPr>
          <w:rFonts w:eastAsia="Arial CYR"/>
          <w:sz w:val="28"/>
          <w:szCs w:val="28"/>
          <w:shd w:val="clear" w:color="auto" w:fill="FFFFFF"/>
        </w:rPr>
        <w:t>МБДОУ</w:t>
      </w:r>
      <w:r>
        <w:rPr>
          <w:rFonts w:eastAsia="Arial CYR"/>
          <w:sz w:val="28"/>
          <w:szCs w:val="28"/>
          <w:shd w:val="clear" w:color="auto" w:fill="FFFFFF"/>
        </w:rPr>
        <w:t xml:space="preserve"> «Детский сад № 3</w:t>
      </w:r>
      <w:r w:rsidRPr="00F46BC3">
        <w:rPr>
          <w:rFonts w:eastAsia="Arial CYR"/>
          <w:sz w:val="28"/>
          <w:szCs w:val="28"/>
          <w:shd w:val="clear" w:color="auto" w:fill="FFFFFF"/>
        </w:rPr>
        <w:t>», находящегося по адресу: г. Воронеж, ул. Защитников Родины, д. 3, в радиусе допустимого обслуживания от территории</w:t>
      </w:r>
      <w:r w:rsidR="003240E8">
        <w:rPr>
          <w:rFonts w:eastAsia="Arial CYR"/>
          <w:sz w:val="28"/>
          <w:szCs w:val="28"/>
          <w:shd w:val="clear" w:color="auto" w:fill="FFFFFF"/>
        </w:rPr>
        <w:t>,</w:t>
      </w:r>
      <w:r w:rsidRPr="00F46BC3">
        <w:rPr>
          <w:rFonts w:eastAsia="Arial CYR"/>
          <w:sz w:val="28"/>
          <w:szCs w:val="28"/>
          <w:shd w:val="clear" w:color="auto" w:fill="FFFFFF"/>
        </w:rPr>
        <w:t xml:space="preserve"> подлежащей развитию. </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 xml:space="preserve">Реконструкция подразумевает увеличение проектной мощности </w:t>
      </w:r>
      <w:r w:rsidR="003240E8">
        <w:rPr>
          <w:rFonts w:eastAsia="Arial CYR"/>
          <w:sz w:val="28"/>
          <w:szCs w:val="28"/>
          <w:shd w:val="clear" w:color="auto" w:fill="FFFFFF"/>
        </w:rPr>
        <w:t xml:space="preserve">детского дошкольного учреждения (далее – </w:t>
      </w:r>
      <w:r w:rsidRPr="00F46BC3">
        <w:rPr>
          <w:rFonts w:eastAsia="Arial CYR"/>
          <w:sz w:val="28"/>
          <w:szCs w:val="28"/>
          <w:shd w:val="clear" w:color="auto" w:fill="FFFFFF"/>
        </w:rPr>
        <w:t>ДДУ</w:t>
      </w:r>
      <w:r w:rsidR="003240E8">
        <w:rPr>
          <w:rFonts w:eastAsia="Arial CYR"/>
          <w:sz w:val="28"/>
          <w:szCs w:val="28"/>
          <w:shd w:val="clear" w:color="auto" w:fill="FFFFFF"/>
        </w:rPr>
        <w:t>)</w:t>
      </w:r>
      <w:r w:rsidRPr="00F46BC3">
        <w:rPr>
          <w:rFonts w:eastAsia="Arial CYR"/>
          <w:sz w:val="28"/>
          <w:szCs w:val="28"/>
          <w:shd w:val="clear" w:color="auto" w:fill="FFFFFF"/>
        </w:rPr>
        <w:t xml:space="preserve"> с 210 до 420 мест путем пристройки двухэтажного корпуса (20 групп по 21 месту). МБДОУ «Детский сад № 3» располагается на земельном участке с кадастровым номером 36:3</w:t>
      </w:r>
      <w:r w:rsidR="003240E8">
        <w:rPr>
          <w:rFonts w:eastAsia="Arial CYR"/>
          <w:sz w:val="28"/>
          <w:szCs w:val="28"/>
          <w:shd w:val="clear" w:color="auto" w:fill="FFFFFF"/>
        </w:rPr>
        <w:t>4:0502013:61</w:t>
      </w:r>
      <w:r>
        <w:rPr>
          <w:rFonts w:eastAsia="Arial CYR"/>
          <w:sz w:val="28"/>
          <w:szCs w:val="28"/>
          <w:shd w:val="clear" w:color="auto" w:fill="FFFFFF"/>
        </w:rPr>
        <w:t xml:space="preserve"> общей площадью 12</w:t>
      </w:r>
      <w:r w:rsidRPr="00F46BC3">
        <w:rPr>
          <w:rFonts w:eastAsia="Arial CYR"/>
          <w:sz w:val="28"/>
          <w:szCs w:val="28"/>
          <w:shd w:val="clear" w:color="auto" w:fill="FFFFFF"/>
        </w:rPr>
        <w:t xml:space="preserve">610 кв. м. Согласно СП 42.13330.2016 при проектировании ДДУ свыше 100 мест на </w:t>
      </w:r>
      <w:r w:rsidR="003240E8">
        <w:rPr>
          <w:rFonts w:eastAsia="Arial CYR"/>
          <w:sz w:val="28"/>
          <w:szCs w:val="28"/>
          <w:shd w:val="clear" w:color="auto" w:fill="FFFFFF"/>
        </w:rPr>
        <w:t xml:space="preserve">1 </w:t>
      </w:r>
      <w:r w:rsidRPr="00F46BC3">
        <w:rPr>
          <w:rFonts w:eastAsia="Arial CYR"/>
          <w:sz w:val="28"/>
          <w:szCs w:val="28"/>
          <w:shd w:val="clear" w:color="auto" w:fill="FFFFFF"/>
        </w:rPr>
        <w:t>ребенка принимается 35 кв. м территории земельного участка, в условиях реконструкции можно сокращать территорию земельного участка на 25 %. Для реконструкции МБДОУ «Детский сад №3» с увеличением его проектной мощности до 420 мест необходим земельный участок</w:t>
      </w:r>
      <w:r>
        <w:rPr>
          <w:rFonts w:eastAsia="Arial CYR"/>
          <w:sz w:val="28"/>
          <w:szCs w:val="28"/>
          <w:shd w:val="clear" w:color="auto" w:fill="FFFFFF"/>
        </w:rPr>
        <w:t xml:space="preserve"> </w:t>
      </w:r>
      <w:r w:rsidR="003240E8">
        <w:rPr>
          <w:rFonts w:eastAsia="Arial CYR"/>
          <w:sz w:val="28"/>
          <w:szCs w:val="28"/>
          <w:shd w:val="clear" w:color="auto" w:fill="FFFFFF"/>
        </w:rPr>
        <w:t xml:space="preserve">площадью </w:t>
      </w:r>
      <w:r>
        <w:rPr>
          <w:rFonts w:eastAsia="Arial CYR"/>
          <w:sz w:val="28"/>
          <w:szCs w:val="28"/>
          <w:shd w:val="clear" w:color="auto" w:fill="FFFFFF"/>
        </w:rPr>
        <w:t>11</w:t>
      </w:r>
      <w:r w:rsidRPr="00F46BC3">
        <w:rPr>
          <w:rFonts w:eastAsia="Arial CYR"/>
          <w:sz w:val="28"/>
          <w:szCs w:val="28"/>
          <w:shd w:val="clear" w:color="auto" w:fill="FFFFFF"/>
        </w:rPr>
        <w:t xml:space="preserve">025 кв. м. </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Рек</w:t>
      </w:r>
      <w:r w:rsidR="003240E8">
        <w:rPr>
          <w:rFonts w:eastAsia="Arial CYR"/>
          <w:sz w:val="28"/>
          <w:szCs w:val="28"/>
          <w:shd w:val="clear" w:color="auto" w:fill="FFFFFF"/>
        </w:rPr>
        <w:t>онструкция данного ДДУ возможна</w:t>
      </w:r>
      <w:r w:rsidRPr="00F46BC3">
        <w:rPr>
          <w:rFonts w:eastAsia="Arial CYR"/>
          <w:sz w:val="28"/>
          <w:szCs w:val="28"/>
          <w:shd w:val="clear" w:color="auto" w:fill="FFFFFF"/>
        </w:rPr>
        <w:t xml:space="preserve"> в соответствии со ст</w:t>
      </w:r>
      <w:r w:rsidR="003240E8">
        <w:rPr>
          <w:rFonts w:eastAsia="Arial CYR"/>
          <w:sz w:val="28"/>
          <w:szCs w:val="28"/>
          <w:shd w:val="clear" w:color="auto" w:fill="FFFFFF"/>
        </w:rPr>
        <w:t>роительными нормами и правилами.</w:t>
      </w:r>
      <w:r w:rsidRPr="00F46BC3">
        <w:rPr>
          <w:rFonts w:eastAsia="Arial CYR"/>
          <w:sz w:val="28"/>
          <w:szCs w:val="28"/>
          <w:shd w:val="clear" w:color="auto" w:fill="FFFFFF"/>
        </w:rPr>
        <w:t xml:space="preserve"> </w:t>
      </w:r>
      <w:r w:rsidR="003240E8">
        <w:rPr>
          <w:rFonts w:eastAsia="Arial CYR"/>
          <w:sz w:val="28"/>
          <w:szCs w:val="28"/>
          <w:shd w:val="clear" w:color="auto" w:fill="FFFFFF"/>
        </w:rPr>
        <w:t>Э</w:t>
      </w:r>
      <w:r w:rsidRPr="00F46BC3">
        <w:rPr>
          <w:rFonts w:eastAsia="Arial CYR"/>
          <w:sz w:val="28"/>
          <w:szCs w:val="28"/>
          <w:shd w:val="clear" w:color="auto" w:fill="FFFFFF"/>
        </w:rPr>
        <w:t>то покроет дефицит требуемых мест как для существующего населения, так и для проектируемого и перспективного жилого строительства.</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В границах рассматриваемой территории расчетное число мест в общеобразовательных организациях с</w:t>
      </w:r>
      <w:r>
        <w:rPr>
          <w:rFonts w:eastAsia="Arial CYR"/>
          <w:sz w:val="28"/>
          <w:szCs w:val="28"/>
          <w:shd w:val="clear" w:color="auto" w:fill="FFFFFF"/>
        </w:rPr>
        <w:t>оставляет 381 мест</w:t>
      </w:r>
      <w:r w:rsidR="00B149E6">
        <w:rPr>
          <w:rFonts w:eastAsia="Arial CYR"/>
          <w:sz w:val="28"/>
          <w:szCs w:val="28"/>
          <w:shd w:val="clear" w:color="auto" w:fill="FFFFFF"/>
        </w:rPr>
        <w:t>о (4</w:t>
      </w:r>
      <w:r>
        <w:rPr>
          <w:rFonts w:eastAsia="Arial CYR"/>
          <w:sz w:val="28"/>
          <w:szCs w:val="28"/>
          <w:shd w:val="clear" w:color="auto" w:fill="FFFFFF"/>
        </w:rPr>
        <w:t>182×91/1000),</w:t>
      </w:r>
      <w:r w:rsidRPr="00F46BC3">
        <w:rPr>
          <w:rFonts w:eastAsia="Arial CYR"/>
          <w:sz w:val="28"/>
          <w:szCs w:val="28"/>
          <w:shd w:val="clear" w:color="auto" w:fill="FFFFFF"/>
        </w:rPr>
        <w:t xml:space="preserve"> в том числе </w:t>
      </w:r>
      <w:r w:rsidR="00B149E6" w:rsidRPr="00F46BC3">
        <w:rPr>
          <w:rFonts w:eastAsia="Arial CYR"/>
          <w:sz w:val="28"/>
          <w:szCs w:val="28"/>
          <w:shd w:val="clear" w:color="auto" w:fill="FFFFFF"/>
        </w:rPr>
        <w:t xml:space="preserve">348 мест </w:t>
      </w:r>
      <w:r w:rsidRPr="00F46BC3">
        <w:rPr>
          <w:rFonts w:eastAsia="Arial CYR"/>
          <w:sz w:val="28"/>
          <w:szCs w:val="28"/>
          <w:shd w:val="clear" w:color="auto" w:fill="FFFFFF"/>
        </w:rPr>
        <w:t>для нового жилого фонда (3825х91/1000). В настоящее время общеобразовательные учреждения в радиусе допустимого обслуживания от рассматриваемой территории переполнены.  Существующее населени</w:t>
      </w:r>
      <w:r w:rsidR="00B149E6">
        <w:rPr>
          <w:rFonts w:eastAsia="Arial CYR"/>
          <w:sz w:val="28"/>
          <w:szCs w:val="28"/>
          <w:shd w:val="clear" w:color="auto" w:fill="FFFFFF"/>
        </w:rPr>
        <w:t>е</w:t>
      </w:r>
      <w:r w:rsidRPr="00F46BC3">
        <w:rPr>
          <w:rFonts w:eastAsia="Arial CYR"/>
          <w:sz w:val="28"/>
          <w:szCs w:val="28"/>
          <w:shd w:val="clear" w:color="auto" w:fill="FFFFFF"/>
        </w:rPr>
        <w:t xml:space="preserve"> кварт</w:t>
      </w:r>
      <w:r w:rsidR="00B149E6">
        <w:rPr>
          <w:rFonts w:eastAsia="Arial CYR"/>
          <w:sz w:val="28"/>
          <w:szCs w:val="28"/>
          <w:shd w:val="clear" w:color="auto" w:fill="FFFFFF"/>
        </w:rPr>
        <w:t>ала частично обеспечено местами.</w:t>
      </w:r>
      <w:r w:rsidRPr="00F46BC3">
        <w:rPr>
          <w:rFonts w:eastAsia="Arial CYR"/>
          <w:sz w:val="28"/>
          <w:szCs w:val="28"/>
          <w:shd w:val="clear" w:color="auto" w:fill="FFFFFF"/>
        </w:rPr>
        <w:t xml:space="preserve"> </w:t>
      </w:r>
      <w:r w:rsidR="00B149E6">
        <w:rPr>
          <w:rFonts w:eastAsia="Arial CYR"/>
          <w:sz w:val="28"/>
          <w:szCs w:val="28"/>
          <w:shd w:val="clear" w:color="auto" w:fill="FFFFFF"/>
        </w:rPr>
        <w:t>С</w:t>
      </w:r>
      <w:r w:rsidRPr="00F46BC3">
        <w:rPr>
          <w:rFonts w:eastAsia="Arial CYR"/>
          <w:sz w:val="28"/>
          <w:szCs w:val="28"/>
          <w:shd w:val="clear" w:color="auto" w:fill="FFFFFF"/>
        </w:rPr>
        <w:t xml:space="preserve"> целью </w:t>
      </w:r>
      <w:r w:rsidR="00B149E6">
        <w:rPr>
          <w:rFonts w:eastAsia="Arial CYR"/>
          <w:sz w:val="28"/>
          <w:szCs w:val="28"/>
          <w:shd w:val="clear" w:color="auto" w:fill="FFFFFF"/>
        </w:rPr>
        <w:t>развития застроенной территории</w:t>
      </w:r>
      <w:r w:rsidRPr="00F46BC3">
        <w:rPr>
          <w:rFonts w:eastAsia="Arial CYR"/>
          <w:sz w:val="28"/>
          <w:szCs w:val="28"/>
          <w:shd w:val="clear" w:color="auto" w:fill="FFFFFF"/>
        </w:rPr>
        <w:t xml:space="preserve"> будет производиться снос ветхого жилья соответственно этапам проведения работ, предусмотренных настоящей документацией, будет происходить перераспределение населения</w:t>
      </w:r>
      <w:r w:rsidR="00B149E6">
        <w:rPr>
          <w:rFonts w:eastAsia="Arial CYR"/>
          <w:sz w:val="28"/>
          <w:szCs w:val="28"/>
          <w:shd w:val="clear" w:color="auto" w:fill="FFFFFF"/>
        </w:rPr>
        <w:t>,</w:t>
      </w:r>
      <w:r w:rsidRPr="00F46BC3">
        <w:rPr>
          <w:rFonts w:eastAsia="Arial CYR"/>
          <w:sz w:val="28"/>
          <w:szCs w:val="28"/>
          <w:shd w:val="clear" w:color="auto" w:fill="FFFFFF"/>
        </w:rPr>
        <w:t xml:space="preserve"> и часть мест в общеобразовательных учреждениях высвободится.  </w:t>
      </w:r>
    </w:p>
    <w:p w:rsidR="009473C6"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Для обеспечения населени</w:t>
      </w:r>
      <w:r w:rsidR="00B149E6">
        <w:rPr>
          <w:rFonts w:eastAsia="Arial CYR"/>
          <w:sz w:val="28"/>
          <w:szCs w:val="28"/>
          <w:shd w:val="clear" w:color="auto" w:fill="FFFFFF"/>
        </w:rPr>
        <w:t>я нового жилого фонда (348 мест</w:t>
      </w:r>
      <w:r w:rsidRPr="00F46BC3">
        <w:rPr>
          <w:rFonts w:eastAsia="Arial CYR"/>
          <w:sz w:val="28"/>
          <w:szCs w:val="28"/>
          <w:shd w:val="clear" w:color="auto" w:fill="FFFFFF"/>
        </w:rPr>
        <w:t>) проектом планировки планируется реконструкция МБОУ СОШ № 81, находяще</w:t>
      </w:r>
      <w:r w:rsidR="00B149E6">
        <w:rPr>
          <w:rFonts w:eastAsia="Arial CYR"/>
          <w:sz w:val="28"/>
          <w:szCs w:val="28"/>
          <w:shd w:val="clear" w:color="auto" w:fill="FFFFFF"/>
        </w:rPr>
        <w:t>гося</w:t>
      </w:r>
      <w:r w:rsidRPr="00F46BC3">
        <w:rPr>
          <w:rFonts w:eastAsia="Arial CYR"/>
          <w:sz w:val="28"/>
          <w:szCs w:val="28"/>
          <w:shd w:val="clear" w:color="auto" w:fill="FFFFFF"/>
        </w:rPr>
        <w:t xml:space="preserve"> по адресу: г. Воронеж, ул. Заполярная</w:t>
      </w:r>
      <w:r w:rsidR="00B149E6">
        <w:rPr>
          <w:rFonts w:eastAsia="Arial CYR"/>
          <w:sz w:val="28"/>
          <w:szCs w:val="28"/>
          <w:shd w:val="clear" w:color="auto" w:fill="FFFFFF"/>
        </w:rPr>
        <w:t>, д.</w:t>
      </w:r>
      <w:r w:rsidRPr="00F46BC3">
        <w:rPr>
          <w:rFonts w:eastAsia="Arial CYR"/>
          <w:sz w:val="28"/>
          <w:szCs w:val="28"/>
          <w:shd w:val="clear" w:color="auto" w:fill="FFFFFF"/>
        </w:rPr>
        <w:t xml:space="preserve"> 1</w:t>
      </w:r>
      <w:r w:rsidR="00B149E6">
        <w:rPr>
          <w:rFonts w:eastAsia="Arial CYR"/>
          <w:sz w:val="28"/>
          <w:szCs w:val="28"/>
          <w:shd w:val="clear" w:color="auto" w:fill="FFFFFF"/>
        </w:rPr>
        <w:t>,</w:t>
      </w:r>
      <w:r w:rsidRPr="00F46BC3">
        <w:rPr>
          <w:rFonts w:eastAsia="Arial CYR"/>
          <w:sz w:val="28"/>
          <w:szCs w:val="28"/>
          <w:shd w:val="clear" w:color="auto" w:fill="FFFFFF"/>
        </w:rPr>
        <w:t xml:space="preserve"> в радиусе допусти</w:t>
      </w:r>
      <w:r w:rsidR="00B149E6">
        <w:rPr>
          <w:rFonts w:eastAsia="Arial CYR"/>
          <w:sz w:val="28"/>
          <w:szCs w:val="28"/>
          <w:shd w:val="clear" w:color="auto" w:fill="FFFFFF"/>
        </w:rPr>
        <w:t xml:space="preserve">мого обслуживания от территории, </w:t>
      </w:r>
      <w:r w:rsidRPr="00F46BC3">
        <w:rPr>
          <w:rFonts w:eastAsia="Arial CYR"/>
          <w:sz w:val="28"/>
          <w:szCs w:val="28"/>
          <w:shd w:val="clear" w:color="auto" w:fill="FFFFFF"/>
        </w:rPr>
        <w:t xml:space="preserve">подлежащей развитию. Реконструкция подразумевает увеличение проектной мощности </w:t>
      </w:r>
      <w:r w:rsidR="00B149E6">
        <w:rPr>
          <w:rFonts w:eastAsia="Arial CYR"/>
          <w:sz w:val="28"/>
          <w:szCs w:val="28"/>
          <w:shd w:val="clear" w:color="auto" w:fill="FFFFFF"/>
        </w:rPr>
        <w:t xml:space="preserve">школы с 700 мест </w:t>
      </w:r>
      <w:r w:rsidR="00B149E6">
        <w:rPr>
          <w:rFonts w:eastAsia="Arial CYR"/>
          <w:sz w:val="28"/>
          <w:szCs w:val="28"/>
          <w:shd w:val="clear" w:color="auto" w:fill="FFFFFF"/>
        </w:rPr>
        <w:br/>
        <w:t>до 1</w:t>
      </w:r>
      <w:r w:rsidRPr="00F46BC3">
        <w:rPr>
          <w:rFonts w:eastAsia="Arial CYR"/>
          <w:sz w:val="28"/>
          <w:szCs w:val="28"/>
          <w:shd w:val="clear" w:color="auto" w:fill="FFFFFF"/>
        </w:rPr>
        <w:t>225 мест путем пристройки корпуса. МБОУ СОШ № 81 располагается на земельном участке с кадастровым номером 36:</w:t>
      </w:r>
      <w:r>
        <w:rPr>
          <w:rFonts w:eastAsia="Arial CYR"/>
          <w:sz w:val="28"/>
          <w:szCs w:val="28"/>
          <w:shd w:val="clear" w:color="auto" w:fill="FFFFFF"/>
        </w:rPr>
        <w:t>34:502018:25 общей площадью 22</w:t>
      </w:r>
      <w:r w:rsidRPr="00F46BC3">
        <w:rPr>
          <w:rFonts w:eastAsia="Arial CYR"/>
          <w:sz w:val="28"/>
          <w:szCs w:val="28"/>
          <w:shd w:val="clear" w:color="auto" w:fill="FFFFFF"/>
        </w:rPr>
        <w:t xml:space="preserve">460 кв. м. Согласно СП 42.13330.2016 для реконструкции МБОУ СОШ </w:t>
      </w:r>
      <w:r w:rsidR="00B149E6">
        <w:rPr>
          <w:rFonts w:eastAsia="Arial CYR"/>
          <w:sz w:val="28"/>
          <w:szCs w:val="28"/>
          <w:shd w:val="clear" w:color="auto" w:fill="FFFFFF"/>
        </w:rPr>
        <w:br/>
      </w:r>
      <w:r w:rsidRPr="00F46BC3">
        <w:rPr>
          <w:rFonts w:eastAsia="Arial CYR"/>
          <w:sz w:val="28"/>
          <w:szCs w:val="28"/>
          <w:shd w:val="clear" w:color="auto" w:fill="FFFFFF"/>
        </w:rPr>
        <w:t>№ 81 с увеличе</w:t>
      </w:r>
      <w:r w:rsidR="00B149E6">
        <w:rPr>
          <w:rFonts w:eastAsia="Arial CYR"/>
          <w:sz w:val="28"/>
          <w:szCs w:val="28"/>
          <w:shd w:val="clear" w:color="auto" w:fill="FFFFFF"/>
        </w:rPr>
        <w:t>нием ее проектной мощности до 1</w:t>
      </w:r>
      <w:r w:rsidRPr="00F46BC3">
        <w:rPr>
          <w:rFonts w:eastAsia="Arial CYR"/>
          <w:sz w:val="28"/>
          <w:szCs w:val="28"/>
          <w:shd w:val="clear" w:color="auto" w:fill="FFFFFF"/>
        </w:rPr>
        <w:t>225 мест необходим земельный уча</w:t>
      </w:r>
      <w:r w:rsidR="00B149E6">
        <w:rPr>
          <w:rFonts w:eastAsia="Arial CYR"/>
          <w:sz w:val="28"/>
          <w:szCs w:val="28"/>
          <w:shd w:val="clear" w:color="auto" w:fill="FFFFFF"/>
        </w:rPr>
        <w:t xml:space="preserve">сток </w:t>
      </w:r>
      <w:r w:rsidR="007D1231">
        <w:rPr>
          <w:rFonts w:eastAsia="Arial CYR"/>
          <w:sz w:val="28"/>
          <w:szCs w:val="28"/>
          <w:shd w:val="clear" w:color="auto" w:fill="FFFFFF"/>
        </w:rPr>
        <w:t xml:space="preserve">площадью </w:t>
      </w:r>
      <w:r w:rsidR="00B149E6">
        <w:rPr>
          <w:rFonts w:eastAsia="Arial CYR"/>
          <w:sz w:val="28"/>
          <w:szCs w:val="28"/>
          <w:shd w:val="clear" w:color="auto" w:fill="FFFFFF"/>
        </w:rPr>
        <w:t>16905 кв. м</w:t>
      </w:r>
      <w:r w:rsidRPr="00F46BC3">
        <w:rPr>
          <w:rFonts w:eastAsia="Arial CYR"/>
          <w:sz w:val="28"/>
          <w:szCs w:val="28"/>
          <w:shd w:val="clear" w:color="auto" w:fill="FFFFFF"/>
        </w:rPr>
        <w:t xml:space="preserve"> с условием сокращения территори</w:t>
      </w:r>
      <w:r w:rsidR="007D1231">
        <w:rPr>
          <w:rFonts w:eastAsia="Arial CYR"/>
          <w:sz w:val="28"/>
          <w:szCs w:val="28"/>
          <w:shd w:val="clear" w:color="auto" w:fill="FFFFFF"/>
        </w:rPr>
        <w:t>и</w:t>
      </w:r>
      <w:r w:rsidRPr="00F46BC3">
        <w:rPr>
          <w:rFonts w:eastAsia="Arial CYR"/>
          <w:sz w:val="28"/>
          <w:szCs w:val="28"/>
          <w:shd w:val="clear" w:color="auto" w:fill="FFFFFF"/>
        </w:rPr>
        <w:t xml:space="preserve"> земельного участка до 40 % при реконструкции. Таким образом</w:t>
      </w:r>
      <w:r w:rsidR="007A3D41">
        <w:rPr>
          <w:rFonts w:eastAsia="Arial CYR"/>
          <w:sz w:val="28"/>
          <w:szCs w:val="28"/>
          <w:shd w:val="clear" w:color="auto" w:fill="FFFFFF"/>
        </w:rPr>
        <w:t>,</w:t>
      </w:r>
      <w:r w:rsidRPr="00F46BC3">
        <w:rPr>
          <w:rFonts w:eastAsia="Arial CYR"/>
          <w:sz w:val="28"/>
          <w:szCs w:val="28"/>
          <w:shd w:val="clear" w:color="auto" w:fill="FFFFFF"/>
        </w:rPr>
        <w:t xml:space="preserve"> реконструкция МБОУ СОШ № 81 </w:t>
      </w:r>
      <w:r w:rsidR="007D1231">
        <w:rPr>
          <w:rFonts w:eastAsia="Arial CYR"/>
          <w:sz w:val="28"/>
          <w:szCs w:val="28"/>
          <w:shd w:val="clear" w:color="auto" w:fill="FFFFFF"/>
        </w:rPr>
        <w:t>возможна</w:t>
      </w:r>
      <w:r w:rsidRPr="00F46BC3">
        <w:rPr>
          <w:rFonts w:eastAsia="Arial CYR"/>
          <w:sz w:val="28"/>
          <w:szCs w:val="28"/>
          <w:shd w:val="clear" w:color="auto" w:fill="FFFFFF"/>
        </w:rPr>
        <w:t xml:space="preserve"> в соответствии со ст</w:t>
      </w:r>
      <w:r w:rsidR="007D1231">
        <w:rPr>
          <w:rFonts w:eastAsia="Arial CYR"/>
          <w:sz w:val="28"/>
          <w:szCs w:val="28"/>
          <w:shd w:val="clear" w:color="auto" w:fill="FFFFFF"/>
        </w:rPr>
        <w:t>роительными нормами и правилами.</w:t>
      </w:r>
      <w:r w:rsidRPr="00F46BC3">
        <w:rPr>
          <w:rFonts w:eastAsia="Arial CYR"/>
          <w:sz w:val="28"/>
          <w:szCs w:val="28"/>
          <w:shd w:val="clear" w:color="auto" w:fill="FFFFFF"/>
        </w:rPr>
        <w:t xml:space="preserve"> </w:t>
      </w:r>
      <w:r w:rsidR="007D1231">
        <w:rPr>
          <w:rFonts w:eastAsia="Arial CYR"/>
          <w:sz w:val="28"/>
          <w:szCs w:val="28"/>
          <w:shd w:val="clear" w:color="auto" w:fill="FFFFFF"/>
        </w:rPr>
        <w:t>Это</w:t>
      </w:r>
      <w:r w:rsidRPr="00F46BC3">
        <w:rPr>
          <w:rFonts w:eastAsia="Arial CYR"/>
          <w:sz w:val="28"/>
          <w:szCs w:val="28"/>
          <w:shd w:val="clear" w:color="auto" w:fill="FFFFFF"/>
        </w:rPr>
        <w:t xml:space="preserve"> покроет дефицит требуемых мест как для существующего населения, так и для проектируемого и перспективного жилого строительства.</w:t>
      </w:r>
    </w:p>
    <w:p w:rsidR="00F46BC3" w:rsidRPr="00F46BC3" w:rsidRDefault="00F46BC3" w:rsidP="00DC1DE0">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Управление образования и молодежной политики</w:t>
      </w:r>
      <w:r w:rsidR="007D1231">
        <w:rPr>
          <w:rFonts w:eastAsia="Arial CYR"/>
          <w:sz w:val="28"/>
          <w:szCs w:val="28"/>
          <w:shd w:val="clear" w:color="auto" w:fill="FFFFFF"/>
        </w:rPr>
        <w:t xml:space="preserve"> администрации городского округа город Воронеж</w:t>
      </w:r>
      <w:r w:rsidRPr="00F46BC3">
        <w:rPr>
          <w:rFonts w:eastAsia="Arial CYR"/>
          <w:sz w:val="28"/>
          <w:szCs w:val="28"/>
          <w:shd w:val="clear" w:color="auto" w:fill="FFFFFF"/>
        </w:rPr>
        <w:t xml:space="preserve"> по вопросу мероприятий, предусмотренных в рамках разрабатываемой документации по планировке территории, сообщает, что включение данных объектов в </w:t>
      </w:r>
      <w:r w:rsidR="00DC1DE0">
        <w:rPr>
          <w:rFonts w:eastAsia="Arial CYR"/>
          <w:sz w:val="28"/>
          <w:szCs w:val="28"/>
          <w:shd w:val="clear" w:color="auto" w:fill="FFFFFF"/>
        </w:rPr>
        <w:t xml:space="preserve">муниципальную </w:t>
      </w:r>
      <w:r w:rsidR="001E4B44">
        <w:rPr>
          <w:rFonts w:eastAsia="Arial CYR"/>
          <w:sz w:val="28"/>
          <w:szCs w:val="28"/>
          <w:shd w:val="clear" w:color="auto" w:fill="FFFFFF"/>
        </w:rPr>
        <w:t>п</w:t>
      </w:r>
      <w:r w:rsidRPr="00F46BC3">
        <w:rPr>
          <w:rFonts w:eastAsia="Arial CYR"/>
          <w:sz w:val="28"/>
          <w:szCs w:val="28"/>
          <w:shd w:val="clear" w:color="auto" w:fill="FFFFFF"/>
        </w:rPr>
        <w:t>рограмму</w:t>
      </w:r>
      <w:r w:rsidR="001E4B44">
        <w:rPr>
          <w:rFonts w:eastAsia="Arial CYR"/>
          <w:sz w:val="28"/>
          <w:szCs w:val="28"/>
          <w:shd w:val="clear" w:color="auto" w:fill="FFFFFF"/>
        </w:rPr>
        <w:t xml:space="preserve"> городского округа город Воронеж «Развитие образования» </w:t>
      </w:r>
      <w:r w:rsidRPr="00F46BC3">
        <w:rPr>
          <w:rFonts w:eastAsia="Arial CYR"/>
          <w:sz w:val="28"/>
          <w:szCs w:val="28"/>
          <w:shd w:val="clear" w:color="auto" w:fill="FFFFFF"/>
        </w:rPr>
        <w:t>возможно после определения источников финансирования, сроков строительства, ориентир</w:t>
      </w:r>
      <w:r w:rsidR="001E4B44">
        <w:rPr>
          <w:rFonts w:eastAsia="Arial CYR"/>
          <w:sz w:val="28"/>
          <w:szCs w:val="28"/>
          <w:shd w:val="clear" w:color="auto" w:fill="FFFFFF"/>
        </w:rPr>
        <w:t>овочной стоимости строительства</w:t>
      </w:r>
      <w:r w:rsidRPr="00F46BC3">
        <w:rPr>
          <w:rFonts w:eastAsia="Arial CYR"/>
          <w:sz w:val="28"/>
          <w:szCs w:val="28"/>
          <w:shd w:val="clear" w:color="auto" w:fill="FFFFFF"/>
        </w:rPr>
        <w:t xml:space="preserve"> и</w:t>
      </w:r>
      <w:r w:rsidR="001E4B44">
        <w:rPr>
          <w:rFonts w:eastAsia="Arial CYR"/>
          <w:sz w:val="28"/>
          <w:szCs w:val="28"/>
          <w:shd w:val="clear" w:color="auto" w:fill="FFFFFF"/>
        </w:rPr>
        <w:t>,</w:t>
      </w:r>
      <w:r w:rsidRPr="00F46BC3">
        <w:rPr>
          <w:rFonts w:eastAsia="Arial CYR"/>
          <w:sz w:val="28"/>
          <w:szCs w:val="28"/>
          <w:shd w:val="clear" w:color="auto" w:fill="FFFFFF"/>
        </w:rPr>
        <w:t xml:space="preserve"> в случае если данные объекты будут предусмотрены проектом развития застроенной территории</w:t>
      </w:r>
      <w:r w:rsidR="001E4B44">
        <w:rPr>
          <w:rFonts w:eastAsia="Arial CYR"/>
          <w:sz w:val="28"/>
          <w:szCs w:val="28"/>
          <w:shd w:val="clear" w:color="auto" w:fill="FFFFFF"/>
        </w:rPr>
        <w:t>,</w:t>
      </w:r>
      <w:r w:rsidRPr="00F46BC3">
        <w:rPr>
          <w:rFonts w:eastAsia="Arial CYR"/>
          <w:sz w:val="28"/>
          <w:szCs w:val="28"/>
          <w:shd w:val="clear" w:color="auto" w:fill="FFFFFF"/>
        </w:rPr>
        <w:t xml:space="preserve"> с обоснованием возможности строительства.</w:t>
      </w:r>
    </w:p>
    <w:p w:rsidR="00F46BC3" w:rsidRPr="00F46BC3" w:rsidRDefault="001E4B44" w:rsidP="00DC1DE0">
      <w:pPr>
        <w:tabs>
          <w:tab w:val="left" w:pos="285"/>
          <w:tab w:val="left" w:pos="537"/>
        </w:tabs>
        <w:spacing w:line="348" w:lineRule="auto"/>
        <w:ind w:firstLine="709"/>
        <w:rPr>
          <w:rFonts w:eastAsia="Arial CYR"/>
          <w:sz w:val="28"/>
          <w:szCs w:val="28"/>
          <w:shd w:val="clear" w:color="auto" w:fill="FFFFFF"/>
        </w:rPr>
      </w:pPr>
      <w:r>
        <w:rPr>
          <w:rFonts w:eastAsia="Arial CYR"/>
          <w:sz w:val="28"/>
          <w:szCs w:val="28"/>
          <w:shd w:val="clear" w:color="auto" w:fill="FFFFFF"/>
        </w:rPr>
        <w:t>П</w:t>
      </w:r>
      <w:r w:rsidR="00F46BC3" w:rsidRPr="00F46BC3">
        <w:rPr>
          <w:rFonts w:eastAsia="Arial CYR"/>
          <w:sz w:val="28"/>
          <w:szCs w:val="28"/>
          <w:shd w:val="clear" w:color="auto" w:fill="FFFFFF"/>
        </w:rPr>
        <w:t>отребност</w:t>
      </w:r>
      <w:r>
        <w:rPr>
          <w:rFonts w:eastAsia="Arial CYR"/>
          <w:sz w:val="28"/>
          <w:szCs w:val="28"/>
          <w:shd w:val="clear" w:color="auto" w:fill="FFFFFF"/>
        </w:rPr>
        <w:t>ь</w:t>
      </w:r>
      <w:r w:rsidR="00F46BC3" w:rsidRPr="00F46BC3">
        <w:rPr>
          <w:rFonts w:eastAsia="Arial CYR"/>
          <w:sz w:val="28"/>
          <w:szCs w:val="28"/>
          <w:shd w:val="clear" w:color="auto" w:fill="FFFFFF"/>
        </w:rPr>
        <w:t xml:space="preserve"> населения будет </w:t>
      </w:r>
      <w:r>
        <w:rPr>
          <w:rFonts w:eastAsia="Arial CYR"/>
          <w:sz w:val="28"/>
          <w:szCs w:val="28"/>
          <w:shd w:val="clear" w:color="auto" w:fill="FFFFFF"/>
        </w:rPr>
        <w:t>обеспечиваться</w:t>
      </w:r>
      <w:r w:rsidR="00F46BC3" w:rsidRPr="00F46BC3">
        <w:rPr>
          <w:rFonts w:eastAsia="Arial CYR"/>
          <w:sz w:val="28"/>
          <w:szCs w:val="28"/>
          <w:shd w:val="clear" w:color="auto" w:fill="FFFFFF"/>
        </w:rPr>
        <w:t xml:space="preserve"> за счет существующих и реконструируемого общеобразовательных учреждений, расположенных в пределах пешеходной и транспортной доступности, в связи с чем размещение новых общеобразовательных учреждений на рассматриваемой территории не предусматривается.</w:t>
      </w:r>
    </w:p>
    <w:p w:rsidR="00F46BC3" w:rsidRPr="00F46BC3" w:rsidRDefault="00F46BC3" w:rsidP="00DC1DE0">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письмом департамента здравоохранения Воронежской области от 10.12.2020 № 81-11/5324 для оказания медицинской помощи население указанного квартала по территориальному принципу прикреплено к БУЗ ВО «Воронежская городская клиническая поликлиника № 7». При развитии указанного квартала строительство новых объектов здравоохранения не потребуется. В связи с этим проектом планировки территории размещение объектов здравоохранения не предусмотрено.</w:t>
      </w:r>
    </w:p>
    <w:p w:rsidR="00F46BC3" w:rsidRDefault="00F46BC3" w:rsidP="00DC1DE0">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 xml:space="preserve">Также проектом планировки предлагается реконструкция здания </w:t>
      </w:r>
      <w:r w:rsidR="001E4B44">
        <w:rPr>
          <w:rFonts w:eastAsia="Arial CYR"/>
          <w:sz w:val="28"/>
          <w:szCs w:val="28"/>
          <w:shd w:val="clear" w:color="auto" w:fill="FFFFFF"/>
        </w:rPr>
        <w:t>бани № 13</w:t>
      </w:r>
      <w:r w:rsidRPr="00F46BC3">
        <w:rPr>
          <w:rFonts w:eastAsia="Arial CYR"/>
          <w:sz w:val="28"/>
          <w:szCs w:val="28"/>
          <w:shd w:val="clear" w:color="auto" w:fill="FFFFFF"/>
        </w:rPr>
        <w:t xml:space="preserve"> (поз.</w:t>
      </w:r>
      <w:r>
        <w:rPr>
          <w:rFonts w:eastAsia="Arial CYR"/>
          <w:sz w:val="28"/>
          <w:szCs w:val="28"/>
          <w:shd w:val="clear" w:color="auto" w:fill="FFFFFF"/>
        </w:rPr>
        <w:t xml:space="preserve"> </w:t>
      </w:r>
      <w:r w:rsidRPr="00F46BC3">
        <w:rPr>
          <w:rFonts w:eastAsia="Arial CYR"/>
          <w:sz w:val="28"/>
          <w:szCs w:val="28"/>
          <w:shd w:val="clear" w:color="auto" w:fill="FFFFFF"/>
        </w:rPr>
        <w:t>75) путем пристройки на 334 кв. м.</w:t>
      </w:r>
    </w:p>
    <w:p w:rsidR="00F46BC3" w:rsidRPr="00F46BC3" w:rsidRDefault="00F46BC3" w:rsidP="00DC1DE0">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 xml:space="preserve">В жилых зданиях и на придомовых территориях должны быть предусмотрены мероприятия, направленные на уменьшение рисков криминальных проявлений и их последствий, способствующие защите проживающих в жилом здании людей и минимизации возможного ущерба при возникновении противоправных действий. Эти мероприятия устанавливаются в задании на проектирование, должны включать в себя применение систем видеонаблюдения с последующим подключением их к городскому ситуационному центру и могут включать применение взрывозащитных конструкций, установку домофонов, кодовых замков, систем охранной сигнализации, защитных конструкций оконных проемов в первых, цокольных и верхних этажах, в приямках подвалов, а также </w:t>
      </w:r>
      <w:r w:rsidR="001E4B44">
        <w:rPr>
          <w:rFonts w:eastAsia="Arial CYR"/>
          <w:sz w:val="28"/>
          <w:szCs w:val="28"/>
          <w:shd w:val="clear" w:color="auto" w:fill="FFFFFF"/>
        </w:rPr>
        <w:t xml:space="preserve">входных </w:t>
      </w:r>
      <w:r w:rsidRPr="00F46BC3">
        <w:rPr>
          <w:rFonts w:eastAsia="Arial CYR"/>
          <w:sz w:val="28"/>
          <w:szCs w:val="28"/>
          <w:shd w:val="clear" w:color="auto" w:fill="FFFFFF"/>
        </w:rPr>
        <w:t>дверей</w:t>
      </w:r>
      <w:r>
        <w:rPr>
          <w:rFonts w:eastAsia="Arial CYR"/>
          <w:sz w:val="28"/>
          <w:szCs w:val="28"/>
          <w:shd w:val="clear" w:color="auto" w:fill="FFFFFF"/>
        </w:rPr>
        <w:t xml:space="preserve">, ведущих в подвал, на </w:t>
      </w:r>
      <w:r w:rsidRPr="00F46BC3">
        <w:rPr>
          <w:rFonts w:eastAsia="Arial CYR"/>
          <w:sz w:val="28"/>
          <w:szCs w:val="28"/>
          <w:shd w:val="clear" w:color="auto" w:fill="FFFFFF"/>
        </w:rPr>
        <w:t>чердак.</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Общие системы безопасности (телевизионного контроля, охранной сигнализации и т.</w:t>
      </w:r>
      <w:r w:rsidR="001E4B44">
        <w:rPr>
          <w:rFonts w:eastAsia="Arial CYR"/>
          <w:sz w:val="28"/>
          <w:szCs w:val="28"/>
          <w:shd w:val="clear" w:color="auto" w:fill="FFFFFF"/>
        </w:rPr>
        <w:t xml:space="preserve"> </w:t>
      </w:r>
      <w:r w:rsidRPr="00F46BC3">
        <w:rPr>
          <w:rFonts w:eastAsia="Arial CYR"/>
          <w:sz w:val="28"/>
          <w:szCs w:val="28"/>
          <w:shd w:val="clear" w:color="auto" w:fill="FFFFFF"/>
        </w:rPr>
        <w:t>п.) должны обеспечивать защиту противопожарного оборудования от несанкционированного доступа и вандализма.</w:t>
      </w:r>
    </w:p>
    <w:p w:rsid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Мероприятия, направленные на уменьшение рисков криминальных проявлений, могут быть дополнены на стадии эксплуатации.</w:t>
      </w:r>
    </w:p>
    <w:p w:rsidR="00F46BC3" w:rsidRDefault="00F46BC3" w:rsidP="00B4028D">
      <w:pPr>
        <w:tabs>
          <w:tab w:val="left" w:pos="285"/>
          <w:tab w:val="left" w:pos="537"/>
        </w:tabs>
        <w:spacing w:line="336" w:lineRule="auto"/>
        <w:ind w:firstLine="709"/>
        <w:rPr>
          <w:rFonts w:eastAsia="Arial CYR"/>
          <w:sz w:val="28"/>
          <w:szCs w:val="28"/>
          <w:shd w:val="clear" w:color="auto" w:fill="FFFFFF"/>
        </w:rPr>
      </w:pPr>
    </w:p>
    <w:p w:rsidR="00F46BC3" w:rsidRDefault="00F46BC3" w:rsidP="00F8585B">
      <w:pPr>
        <w:tabs>
          <w:tab w:val="left" w:pos="285"/>
          <w:tab w:val="left" w:pos="537"/>
        </w:tabs>
        <w:spacing w:line="240" w:lineRule="auto"/>
        <w:ind w:firstLine="709"/>
        <w:jc w:val="center"/>
        <w:rPr>
          <w:rFonts w:eastAsia="Arial CYR"/>
          <w:b/>
          <w:sz w:val="28"/>
          <w:szCs w:val="28"/>
          <w:shd w:val="clear" w:color="auto" w:fill="FFFFFF"/>
        </w:rPr>
      </w:pPr>
      <w:r w:rsidRPr="00F46BC3">
        <w:rPr>
          <w:rFonts w:eastAsia="Arial CYR"/>
          <w:b/>
          <w:sz w:val="28"/>
          <w:szCs w:val="28"/>
          <w:shd w:val="clear" w:color="auto" w:fill="FFFFFF"/>
          <w:lang w:val="en-US"/>
        </w:rPr>
        <w:t>V</w:t>
      </w:r>
      <w:r w:rsidRPr="00F46BC3">
        <w:rPr>
          <w:rFonts w:eastAsia="Arial CYR"/>
          <w:b/>
          <w:sz w:val="28"/>
          <w:szCs w:val="28"/>
          <w:shd w:val="clear" w:color="auto" w:fill="FFFFFF"/>
        </w:rPr>
        <w:t>. Инженерная подготовка и вертикальная планировка территории</w:t>
      </w:r>
    </w:p>
    <w:p w:rsidR="00F8585B" w:rsidRPr="00F46BC3" w:rsidRDefault="00F8585B" w:rsidP="00B4028D">
      <w:pPr>
        <w:tabs>
          <w:tab w:val="left" w:pos="285"/>
          <w:tab w:val="left" w:pos="537"/>
        </w:tabs>
        <w:spacing w:line="336" w:lineRule="auto"/>
        <w:ind w:firstLine="709"/>
        <w:jc w:val="center"/>
        <w:rPr>
          <w:rFonts w:eastAsia="Arial CYR"/>
          <w:b/>
          <w:sz w:val="28"/>
          <w:szCs w:val="28"/>
          <w:shd w:val="clear" w:color="auto" w:fill="FFFFFF"/>
        </w:rPr>
      </w:pP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Вертикальная планировка поверхности земли обеспечивает наиболее целесообразные и экономичные условия для вертикальной посадки зданий и сооружений на местности, отвод дождевых и талых вод, создание необходимых продольных уклонов по улицам и дорогам для движения автомобилей и пешеходов, а также для прокладки безнапорных инженерных сетей.</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Организация рельефа территории осуществляется с учетом:</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46BC3">
        <w:rPr>
          <w:rFonts w:eastAsia="Arial CYR"/>
          <w:sz w:val="28"/>
          <w:szCs w:val="28"/>
          <w:shd w:val="clear" w:color="auto" w:fill="FFFFFF"/>
        </w:rPr>
        <w:t>естественного отвода поверхностных вод;</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о</w:t>
      </w:r>
      <w:r w:rsidRPr="00F46BC3">
        <w:rPr>
          <w:rFonts w:eastAsia="Arial CYR"/>
          <w:sz w:val="28"/>
          <w:szCs w:val="28"/>
          <w:shd w:val="clear" w:color="auto" w:fill="FFFFFF"/>
        </w:rPr>
        <w:t>рганизации проектного рельефа с уч</w:t>
      </w:r>
      <w:r w:rsidR="001E4B44">
        <w:rPr>
          <w:rFonts w:eastAsia="Arial CYR"/>
          <w:sz w:val="28"/>
          <w:szCs w:val="28"/>
          <w:shd w:val="clear" w:color="auto" w:fill="FFFFFF"/>
        </w:rPr>
        <w:t>е</w:t>
      </w:r>
      <w:r w:rsidRPr="00F46BC3">
        <w:rPr>
          <w:rFonts w:eastAsia="Arial CYR"/>
          <w:sz w:val="28"/>
          <w:szCs w:val="28"/>
          <w:shd w:val="clear" w:color="auto" w:fill="FFFFFF"/>
        </w:rPr>
        <w:t>том максимального приближения проектируемого рельефа к существующему;</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46BC3">
        <w:rPr>
          <w:rFonts w:eastAsia="Arial CYR"/>
          <w:sz w:val="28"/>
          <w:szCs w:val="28"/>
          <w:shd w:val="clear" w:color="auto" w:fill="FFFFFF"/>
        </w:rPr>
        <w:t>организации проектного рельефа с продольными уклонами в</w:t>
      </w:r>
      <w:r w:rsidR="001E4B44">
        <w:rPr>
          <w:rFonts w:eastAsia="Arial CYR"/>
          <w:sz w:val="28"/>
          <w:szCs w:val="28"/>
          <w:shd w:val="clear" w:color="auto" w:fill="FFFFFF"/>
        </w:rPr>
        <w:t xml:space="preserve"> допустимых</w:t>
      </w:r>
      <w:r w:rsidRPr="00F46BC3">
        <w:rPr>
          <w:rFonts w:eastAsia="Arial CYR"/>
          <w:sz w:val="28"/>
          <w:szCs w:val="28"/>
          <w:shd w:val="clear" w:color="auto" w:fill="FFFFFF"/>
        </w:rPr>
        <w:t xml:space="preserve"> пределах согласно СП 42.13330.2016.</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 xml:space="preserve">Планируемая территория не требует специальной инженерной подготовки и имеет благоприятные условия для строительства. Максимальная абсолютная отметка в границах рассматриваемой территории составляет 200 м. </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Для подготовки участка под строительство жилого</w:t>
      </w:r>
      <w:r w:rsidR="002070BD">
        <w:rPr>
          <w:rFonts w:eastAsia="Arial CYR"/>
          <w:sz w:val="28"/>
          <w:szCs w:val="28"/>
          <w:shd w:val="clear" w:color="auto" w:fill="FFFFFF"/>
        </w:rPr>
        <w:t xml:space="preserve"> дома</w:t>
      </w:r>
      <w:r w:rsidRPr="00F46BC3">
        <w:rPr>
          <w:rFonts w:eastAsia="Arial CYR"/>
          <w:sz w:val="28"/>
          <w:szCs w:val="28"/>
          <w:shd w:val="clear" w:color="auto" w:fill="FFFFFF"/>
        </w:rPr>
        <w:t xml:space="preserve"> осуществляется демонтаж ветхого жилого фонда, разборка существующих покрытий, вынос сетей, находящихся на участке строительства, а также срезка верхнего слоя грунта, непригодного для основания планируемых зданий и сооружений.</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Отвод поверхностного стока дождевых и талых вод с проектируемой территории планируется за счет строительства ливневой канализации с подключением в ближайшие сети существующей ливневой канализации.</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 xml:space="preserve">Схема вертикальной планировки осуществлена методом отметок, которые наносятся на геодезическую подоснову с показанными на ней улицами, проездами, зданиями и площадками. При составлении схемы вертикальной планировки определяются отметки существующего рельефа и проектные отметки в точках пересечения осей дорог и в местах резкого изменения рельефа, закладываются проектные продольные уклоны. </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r w:rsidRPr="00F46BC3">
        <w:rPr>
          <w:rFonts w:eastAsia="Arial CYR"/>
          <w:sz w:val="28"/>
          <w:szCs w:val="28"/>
          <w:shd w:val="clear" w:color="auto" w:fill="FFFFFF"/>
        </w:rPr>
        <w:t>Поперечные профили дорог предусматриваются с асфальтобетонным покрытием, окаймленные бетонным бортом.</w:t>
      </w:r>
    </w:p>
    <w:p w:rsidR="00B4028D" w:rsidRDefault="00B4028D" w:rsidP="00B4028D">
      <w:pPr>
        <w:tabs>
          <w:tab w:val="left" w:pos="285"/>
          <w:tab w:val="left" w:pos="537"/>
        </w:tabs>
        <w:spacing w:line="336" w:lineRule="auto"/>
        <w:ind w:firstLine="709"/>
        <w:rPr>
          <w:rFonts w:eastAsia="Arial CYR"/>
          <w:sz w:val="28"/>
          <w:szCs w:val="28"/>
          <w:shd w:val="clear" w:color="auto" w:fill="FFFFFF"/>
        </w:rPr>
      </w:pPr>
    </w:p>
    <w:p w:rsidR="00F46BC3" w:rsidRPr="00F8585B" w:rsidRDefault="00F8585B" w:rsidP="00F8585B">
      <w:pPr>
        <w:tabs>
          <w:tab w:val="left" w:pos="285"/>
          <w:tab w:val="left" w:pos="537"/>
        </w:tabs>
        <w:spacing w:line="240" w:lineRule="auto"/>
        <w:ind w:firstLine="0"/>
        <w:jc w:val="center"/>
        <w:rPr>
          <w:rFonts w:eastAsia="Arial CYR"/>
          <w:b/>
          <w:sz w:val="28"/>
          <w:szCs w:val="28"/>
          <w:shd w:val="clear" w:color="auto" w:fill="FFFFFF"/>
        </w:rPr>
      </w:pPr>
      <w:r>
        <w:rPr>
          <w:rFonts w:eastAsia="Arial CYR"/>
          <w:b/>
          <w:sz w:val="28"/>
          <w:szCs w:val="28"/>
          <w:shd w:val="clear" w:color="auto" w:fill="FFFFFF"/>
          <w:lang w:val="en-US"/>
        </w:rPr>
        <w:t>VI</w:t>
      </w:r>
      <w:r>
        <w:rPr>
          <w:rFonts w:eastAsia="Arial CYR"/>
          <w:b/>
          <w:sz w:val="28"/>
          <w:szCs w:val="28"/>
          <w:shd w:val="clear" w:color="auto" w:fill="FFFFFF"/>
        </w:rPr>
        <w:t>.</w:t>
      </w:r>
      <w:r w:rsidRPr="00F8585B">
        <w:rPr>
          <w:rFonts w:eastAsia="Arial CYR"/>
          <w:b/>
          <w:sz w:val="28"/>
          <w:szCs w:val="28"/>
          <w:shd w:val="clear" w:color="auto" w:fill="FFFFFF"/>
        </w:rPr>
        <w:t xml:space="preserve"> Основные направления развития транспортного обслуживания территории</w:t>
      </w:r>
    </w:p>
    <w:p w:rsidR="00F46BC3" w:rsidRDefault="00F46BC3" w:rsidP="00B4028D">
      <w:pPr>
        <w:tabs>
          <w:tab w:val="left" w:pos="285"/>
          <w:tab w:val="left" w:pos="537"/>
        </w:tabs>
        <w:spacing w:line="336" w:lineRule="auto"/>
        <w:ind w:firstLine="709"/>
        <w:rPr>
          <w:rFonts w:eastAsia="Arial CYR"/>
          <w:sz w:val="28"/>
          <w:szCs w:val="28"/>
          <w:shd w:val="clear" w:color="auto" w:fill="FFFFFF"/>
        </w:rPr>
      </w:pP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Проект планировки территории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 </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При разработке проекта планировки территории принята классификация улично-дорожной сети в соответствии со схемой магистралей и транспорта, утвержденной в составе Генерального плана. </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Основное транспортное обслуживание территории осуществляется по магистральной улице районного значения – ул. Защитников Родины. Дополнительные обслуживающие маршруты могут использовать как основные улицы и дороги, так и межквартальную улично-дорожную сеть.</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Транспортная доступность рассматриваемой т</w:t>
      </w:r>
      <w:r w:rsidR="002070BD">
        <w:rPr>
          <w:rFonts w:eastAsia="Arial CYR"/>
          <w:sz w:val="28"/>
          <w:szCs w:val="28"/>
          <w:shd w:val="clear" w:color="auto" w:fill="FFFFFF"/>
        </w:rPr>
        <w:t>ерритории обеспечена автобусным</w:t>
      </w:r>
      <w:r w:rsidRPr="00F8585B">
        <w:rPr>
          <w:rFonts w:eastAsia="Arial CYR"/>
          <w:sz w:val="28"/>
          <w:szCs w:val="28"/>
          <w:shd w:val="clear" w:color="auto" w:fill="FFFFFF"/>
        </w:rPr>
        <w:t xml:space="preserve"> маршрутным пассажирским транспортом. В пешеходной доступности расположены остановки общественного транспорта.</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Настоящим проектом планировки территории предлагается перенос транспортного потока с ул. Силикатная на ул. Мазлумова.</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Проектом планировки территории предусматривается проектирование и строительство транспортных связей – устройство тротуаров, проездов и площадок для парковки автотранспорта. Подъезды, проезды, площадки для парковки автотранспорта предусматриваются капитального типа с асфальтобетонным покрытием, тротуары и пешеходные дорожки</w:t>
      </w:r>
      <w:r w:rsidR="002070BD">
        <w:rPr>
          <w:rFonts w:eastAsia="Arial CYR"/>
          <w:sz w:val="28"/>
          <w:szCs w:val="28"/>
          <w:shd w:val="clear" w:color="auto" w:fill="FFFFFF"/>
        </w:rPr>
        <w:t xml:space="preserve"> –</w:t>
      </w:r>
      <w:r w:rsidRPr="00F8585B">
        <w:rPr>
          <w:rFonts w:eastAsia="Arial CYR"/>
          <w:sz w:val="28"/>
          <w:szCs w:val="28"/>
          <w:shd w:val="clear" w:color="auto" w:fill="FFFFFF"/>
        </w:rPr>
        <w:t xml:space="preserve"> с покрытием из тротуарной плитки сухого прессования. Основные пешеходные связи на планируемой территории обеспечивают удобную пешеходную доступность объектов обслуживания, остановок общественного транспорта и зон отдыха.</w:t>
      </w:r>
    </w:p>
    <w:p w:rsidR="00F8585B" w:rsidRPr="00F8585B" w:rsidRDefault="002070BD"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Согласно п. 1.3.10.4</w:t>
      </w:r>
      <w:r w:rsidR="00F8585B" w:rsidRPr="00F8585B">
        <w:rPr>
          <w:rFonts w:eastAsia="Arial CYR"/>
          <w:sz w:val="28"/>
          <w:szCs w:val="28"/>
          <w:shd w:val="clear" w:color="auto" w:fill="FFFFFF"/>
        </w:rPr>
        <w:t xml:space="preserve"> РНГП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хранения легкового автотранспорта, принадлежащего жителям, из расчета 1 машино-место на 80 кв. м общей площади квартир.</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В соответствии с п. 1.3.11 РНГП для паркования легковых автомобилей работников и посетителей объектов различного функционального назначения следует предусматривать приобъектные стоянки. Расчетное количество машино-мест для парковки у объектов различного назначения (приобъектных стоянок) следует принимать в соответствии с СП 42.13330.2016 с учетом</w:t>
      </w:r>
      <w:r w:rsidR="002070BD">
        <w:rPr>
          <w:rFonts w:eastAsia="Arial CYR"/>
          <w:sz w:val="28"/>
          <w:szCs w:val="28"/>
          <w:shd w:val="clear" w:color="auto" w:fill="FFFFFF"/>
        </w:rPr>
        <w:t xml:space="preserve"> того</w:t>
      </w:r>
      <w:r w:rsidRPr="00F8585B">
        <w:rPr>
          <w:rFonts w:eastAsia="Arial CYR"/>
          <w:sz w:val="28"/>
          <w:szCs w:val="28"/>
          <w:shd w:val="clear" w:color="auto" w:fill="FFFFFF"/>
        </w:rPr>
        <w:t>, что для группы объектов с различным режимом суточного функционирования допускается снижение расчетного количества машино-мест по кажд</w:t>
      </w:r>
      <w:r>
        <w:rPr>
          <w:rFonts w:eastAsia="Arial CYR"/>
          <w:sz w:val="28"/>
          <w:szCs w:val="28"/>
          <w:shd w:val="clear" w:color="auto" w:fill="FFFFFF"/>
        </w:rPr>
        <w:t>ому объекту в отдельности на 10</w:t>
      </w:r>
      <w:r w:rsidRPr="00F8585B">
        <w:rPr>
          <w:rFonts w:eastAsia="Arial CYR"/>
          <w:sz w:val="28"/>
          <w:szCs w:val="28"/>
          <w:shd w:val="clear" w:color="auto" w:fill="FFFFFF"/>
        </w:rPr>
        <w:t>-15%.</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Согласно приложению Ж СП 42.13330.2016 для объектов торгового назначения с широким ассортиментом товаров периодического спроса продовольственной и (или) непродовольственной групп</w:t>
      </w:r>
      <w:r w:rsidR="002070BD">
        <w:rPr>
          <w:rFonts w:eastAsia="Arial CYR"/>
          <w:sz w:val="28"/>
          <w:szCs w:val="28"/>
          <w:shd w:val="clear" w:color="auto" w:fill="FFFFFF"/>
        </w:rPr>
        <w:t>ы</w:t>
      </w:r>
      <w:r w:rsidRPr="00F8585B">
        <w:rPr>
          <w:rFonts w:eastAsia="Arial CYR"/>
          <w:sz w:val="28"/>
          <w:szCs w:val="28"/>
          <w:shd w:val="clear" w:color="auto" w:fill="FFFFFF"/>
        </w:rPr>
        <w:t xml:space="preserve"> (торговые центры, торговые комплексы, супермаркеты, универсамы, универмаги и т.</w:t>
      </w:r>
      <w:r w:rsidR="002070BD">
        <w:rPr>
          <w:rFonts w:eastAsia="Arial CYR"/>
          <w:sz w:val="28"/>
          <w:szCs w:val="28"/>
          <w:shd w:val="clear" w:color="auto" w:fill="FFFFFF"/>
        </w:rPr>
        <w:t xml:space="preserve"> </w:t>
      </w:r>
      <w:r w:rsidRPr="00F8585B">
        <w:rPr>
          <w:rFonts w:eastAsia="Arial CYR"/>
          <w:sz w:val="28"/>
          <w:szCs w:val="28"/>
          <w:shd w:val="clear" w:color="auto" w:fill="FFFFFF"/>
        </w:rPr>
        <w:t>п.) предусматривается 1 машино-место на 40-50 кв. м общей площади.</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На открытых автостоянках около учреждений обслуживания следует выделять не менее 10 % мест (но не менее одного места) для автотранспортных средств, принадлежащих инвалидам и другим </w:t>
      </w:r>
      <w:r w:rsidR="002070BD">
        <w:rPr>
          <w:rFonts w:eastAsia="Arial CYR"/>
          <w:sz w:val="28"/>
          <w:szCs w:val="28"/>
          <w:shd w:val="clear" w:color="auto" w:fill="FFFFFF"/>
        </w:rPr>
        <w:t>МГН</w:t>
      </w:r>
      <w:r w:rsidRPr="00F8585B">
        <w:rPr>
          <w:rFonts w:eastAsia="Arial CYR"/>
          <w:sz w:val="28"/>
          <w:szCs w:val="28"/>
          <w:shd w:val="clear" w:color="auto" w:fill="FFFFFF"/>
        </w:rPr>
        <w:t xml:space="preserve">. Данные места обозначаются знаками, принятыми в международной практике. </w:t>
      </w:r>
    </w:p>
    <w:p w:rsid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Согласно </w:t>
      </w:r>
      <w:r w:rsidR="002070BD" w:rsidRPr="00F8585B">
        <w:rPr>
          <w:rFonts w:eastAsia="Arial CYR"/>
          <w:sz w:val="28"/>
          <w:szCs w:val="28"/>
          <w:shd w:val="clear" w:color="auto" w:fill="FFFFFF"/>
        </w:rPr>
        <w:t>таблиц</w:t>
      </w:r>
      <w:r w:rsidR="002070BD">
        <w:rPr>
          <w:rFonts w:eastAsia="Arial CYR"/>
          <w:sz w:val="28"/>
          <w:szCs w:val="28"/>
          <w:shd w:val="clear" w:color="auto" w:fill="FFFFFF"/>
        </w:rPr>
        <w:t>е</w:t>
      </w:r>
      <w:r w:rsidR="002070BD" w:rsidRPr="00F8585B">
        <w:rPr>
          <w:rFonts w:eastAsia="Arial CYR"/>
          <w:sz w:val="28"/>
          <w:szCs w:val="28"/>
          <w:shd w:val="clear" w:color="auto" w:fill="FFFFFF"/>
        </w:rPr>
        <w:t xml:space="preserve"> 7.1.1</w:t>
      </w:r>
      <w:r w:rsidRPr="00F8585B">
        <w:rPr>
          <w:rFonts w:eastAsia="Arial CYR"/>
          <w:sz w:val="28"/>
          <w:szCs w:val="28"/>
          <w:shd w:val="clear" w:color="auto" w:fill="FFFFFF"/>
        </w:rPr>
        <w:t>СанПин 2.2.1/2.1.1.1200-03 разрыв от стоянок до зданий школ, детских учреждений должен быть 25 м для 10 парковочных мест, на территории школ и детских учреждений размещение парковочных мест запрещено.</w:t>
      </w:r>
    </w:p>
    <w:p w:rsidR="00F46BC3"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Расчет необходимого числа парковочных мест приведен </w:t>
      </w:r>
      <w:r>
        <w:rPr>
          <w:rFonts w:eastAsia="Arial CYR"/>
          <w:sz w:val="28"/>
          <w:szCs w:val="28"/>
          <w:shd w:val="clear" w:color="auto" w:fill="FFFFFF"/>
        </w:rPr>
        <w:br/>
      </w:r>
      <w:r w:rsidRPr="00F8585B">
        <w:rPr>
          <w:rFonts w:eastAsia="Arial CYR"/>
          <w:sz w:val="28"/>
          <w:szCs w:val="28"/>
          <w:shd w:val="clear" w:color="auto" w:fill="FFFFFF"/>
        </w:rPr>
        <w:t>в таблице № 1</w:t>
      </w:r>
      <w:r>
        <w:rPr>
          <w:rFonts w:eastAsia="Arial CYR"/>
          <w:sz w:val="28"/>
          <w:szCs w:val="28"/>
          <w:shd w:val="clear" w:color="auto" w:fill="FFFFFF"/>
        </w:rPr>
        <w:t>8.</w:t>
      </w:r>
    </w:p>
    <w:p w:rsidR="00F8585B" w:rsidRDefault="00F8585B"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18</w:t>
      </w:r>
    </w:p>
    <w:tbl>
      <w:tblPr>
        <w:tblW w:w="4889" w:type="pct"/>
        <w:tblInd w:w="108" w:type="dxa"/>
        <w:tblLook w:val="04A0" w:firstRow="1" w:lastRow="0" w:firstColumn="1" w:lastColumn="0" w:noHBand="0" w:noVBand="1"/>
      </w:tblPr>
      <w:tblGrid>
        <w:gridCol w:w="640"/>
        <w:gridCol w:w="3157"/>
        <w:gridCol w:w="2951"/>
        <w:gridCol w:w="1426"/>
        <w:gridCol w:w="1183"/>
      </w:tblGrid>
      <w:tr w:rsidR="00F8585B" w:rsidRPr="00E62B26" w:rsidTr="00F8585B">
        <w:trPr>
          <w:trHeight w:val="60"/>
          <w:tblHeader/>
        </w:trPr>
        <w:tc>
          <w:tcPr>
            <w:tcW w:w="364"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 п/п</w:t>
            </w:r>
          </w:p>
        </w:tc>
        <w:tc>
          <w:tcPr>
            <w:tcW w:w="1709"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Парковки</w:t>
            </w:r>
          </w:p>
        </w:tc>
        <w:tc>
          <w:tcPr>
            <w:tcW w:w="1599"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Расчет</w:t>
            </w:r>
          </w:p>
        </w:tc>
        <w:tc>
          <w:tcPr>
            <w:tcW w:w="1329" w:type="pct"/>
            <w:gridSpan w:val="2"/>
            <w:tcBorders>
              <w:top w:val="single" w:sz="8" w:space="0" w:color="000001"/>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Число машино-мест</w:t>
            </w:r>
          </w:p>
        </w:tc>
      </w:tr>
      <w:tr w:rsidR="00F8585B" w:rsidRPr="00E62B26" w:rsidTr="00F8585B">
        <w:trPr>
          <w:trHeight w:val="60"/>
          <w:tblHeader/>
        </w:trPr>
        <w:tc>
          <w:tcPr>
            <w:tcW w:w="364" w:type="pct"/>
            <w:vMerge/>
            <w:tcBorders>
              <w:top w:val="single" w:sz="8" w:space="0" w:color="000001"/>
              <w:left w:val="single" w:sz="8" w:space="0" w:color="000001"/>
              <w:bottom w:val="single" w:sz="8" w:space="0" w:color="000001"/>
              <w:right w:val="single" w:sz="8" w:space="0" w:color="000001"/>
            </w:tcBorders>
            <w:vAlign w:val="center"/>
          </w:tcPr>
          <w:p w:rsidR="00F8585B" w:rsidRPr="00E62B26" w:rsidRDefault="00F8585B" w:rsidP="00437A88">
            <w:pPr>
              <w:ind w:firstLine="0"/>
              <w:rPr>
                <w:color w:val="000000"/>
                <w:sz w:val="22"/>
                <w:szCs w:val="22"/>
              </w:rPr>
            </w:pPr>
          </w:p>
        </w:tc>
        <w:tc>
          <w:tcPr>
            <w:tcW w:w="1709" w:type="pct"/>
            <w:vMerge/>
            <w:tcBorders>
              <w:top w:val="single" w:sz="8" w:space="0" w:color="000001"/>
              <w:left w:val="single" w:sz="8" w:space="0" w:color="000001"/>
              <w:bottom w:val="single" w:sz="8" w:space="0" w:color="000001"/>
              <w:right w:val="single" w:sz="8" w:space="0" w:color="000001"/>
            </w:tcBorders>
            <w:vAlign w:val="center"/>
          </w:tcPr>
          <w:p w:rsidR="00F8585B" w:rsidRPr="00E62B26" w:rsidRDefault="00F8585B" w:rsidP="00437A88">
            <w:pPr>
              <w:ind w:firstLine="0"/>
              <w:rPr>
                <w:color w:val="000000"/>
                <w:sz w:val="22"/>
                <w:szCs w:val="22"/>
              </w:rPr>
            </w:pPr>
          </w:p>
        </w:tc>
        <w:tc>
          <w:tcPr>
            <w:tcW w:w="1599" w:type="pct"/>
            <w:vMerge/>
            <w:tcBorders>
              <w:top w:val="single" w:sz="8" w:space="0" w:color="000001"/>
              <w:left w:val="single" w:sz="8" w:space="0" w:color="000001"/>
              <w:bottom w:val="single" w:sz="8" w:space="0" w:color="000001"/>
              <w:right w:val="single" w:sz="8" w:space="0" w:color="000001"/>
            </w:tcBorders>
            <w:vAlign w:val="center"/>
          </w:tcPr>
          <w:p w:rsidR="00F8585B" w:rsidRPr="00E62B26" w:rsidRDefault="00F8585B" w:rsidP="00437A88">
            <w:pPr>
              <w:ind w:firstLine="0"/>
              <w:rPr>
                <w:color w:val="000000"/>
                <w:sz w:val="22"/>
                <w:szCs w:val="22"/>
              </w:rPr>
            </w:pPr>
          </w:p>
        </w:tc>
        <w:tc>
          <w:tcPr>
            <w:tcW w:w="762" w:type="pct"/>
            <w:tcBorders>
              <w:top w:val="single" w:sz="8" w:space="0" w:color="000001"/>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нормативное</w:t>
            </w:r>
          </w:p>
        </w:tc>
        <w:tc>
          <w:tcPr>
            <w:tcW w:w="566" w:type="pct"/>
            <w:tcBorders>
              <w:top w:val="nil"/>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проектное</w:t>
            </w:r>
          </w:p>
        </w:tc>
      </w:tr>
      <w:tr w:rsidR="00F8585B" w:rsidRPr="00E62B26" w:rsidTr="00F8585B">
        <w:trPr>
          <w:trHeight w:val="60"/>
        </w:trPr>
        <w:tc>
          <w:tcPr>
            <w:tcW w:w="364" w:type="pct"/>
            <w:tcBorders>
              <w:top w:val="nil"/>
              <w:left w:val="single" w:sz="8" w:space="0" w:color="000001"/>
              <w:bottom w:val="single" w:sz="8" w:space="0" w:color="000001"/>
              <w:right w:val="nil"/>
            </w:tcBorders>
            <w:shd w:val="clear" w:color="auto" w:fill="auto"/>
          </w:tcPr>
          <w:p w:rsidR="00F8585B" w:rsidRPr="00E62B26" w:rsidRDefault="00F8585B" w:rsidP="00437A88">
            <w:pPr>
              <w:ind w:firstLine="0"/>
              <w:jc w:val="center"/>
              <w:rPr>
                <w:color w:val="000000"/>
                <w:sz w:val="22"/>
                <w:szCs w:val="22"/>
              </w:rPr>
            </w:pPr>
            <w:r w:rsidRPr="00E62B26">
              <w:rPr>
                <w:color w:val="000000"/>
                <w:sz w:val="22"/>
                <w:szCs w:val="22"/>
              </w:rPr>
              <w:t>1</w:t>
            </w:r>
          </w:p>
        </w:tc>
        <w:tc>
          <w:tcPr>
            <w:tcW w:w="1709" w:type="pct"/>
            <w:tcBorders>
              <w:top w:val="nil"/>
              <w:left w:val="single" w:sz="8" w:space="0" w:color="000001"/>
              <w:bottom w:val="single" w:sz="8" w:space="0" w:color="000001"/>
              <w:right w:val="nil"/>
            </w:tcBorders>
            <w:shd w:val="clear" w:color="auto" w:fill="auto"/>
          </w:tcPr>
          <w:p w:rsidR="00F8585B" w:rsidRPr="00E62B26" w:rsidRDefault="00F8585B" w:rsidP="00437A88">
            <w:pPr>
              <w:ind w:firstLine="0"/>
              <w:jc w:val="left"/>
              <w:rPr>
                <w:color w:val="000000"/>
                <w:sz w:val="22"/>
                <w:szCs w:val="22"/>
              </w:rPr>
            </w:pPr>
            <w:r w:rsidRPr="00E62B26">
              <w:rPr>
                <w:color w:val="000000"/>
                <w:sz w:val="22"/>
                <w:szCs w:val="22"/>
              </w:rPr>
              <w:t>для постоянного хранения</w:t>
            </w:r>
          </w:p>
        </w:tc>
        <w:tc>
          <w:tcPr>
            <w:tcW w:w="1599" w:type="pct"/>
            <w:tcBorders>
              <w:top w:val="single" w:sz="8" w:space="0" w:color="000001"/>
              <w:left w:val="single" w:sz="8" w:space="0" w:color="000001"/>
              <w:bottom w:val="single" w:sz="8" w:space="0" w:color="000001"/>
              <w:right w:val="single" w:sz="8" w:space="0" w:color="000001"/>
            </w:tcBorders>
            <w:shd w:val="clear" w:color="auto" w:fill="auto"/>
            <w:noWrap/>
          </w:tcPr>
          <w:p w:rsidR="00F8585B" w:rsidRPr="00E62B26" w:rsidRDefault="00F8585B" w:rsidP="00437A88">
            <w:pPr>
              <w:ind w:firstLine="0"/>
              <w:jc w:val="center"/>
              <w:rPr>
                <w:color w:val="000000"/>
                <w:sz w:val="22"/>
                <w:szCs w:val="22"/>
              </w:rPr>
            </w:pPr>
            <w:r w:rsidRPr="00E62B26">
              <w:rPr>
                <w:color w:val="000000"/>
                <w:sz w:val="22"/>
                <w:szCs w:val="22"/>
              </w:rPr>
              <w:t>153000/80</w:t>
            </w:r>
          </w:p>
        </w:tc>
        <w:tc>
          <w:tcPr>
            <w:tcW w:w="762" w:type="pct"/>
            <w:tcBorders>
              <w:top w:val="single" w:sz="8" w:space="0" w:color="000001"/>
              <w:left w:val="nil"/>
              <w:bottom w:val="single" w:sz="8" w:space="0" w:color="000001"/>
              <w:right w:val="single" w:sz="8" w:space="0" w:color="000001"/>
            </w:tcBorders>
            <w:shd w:val="clear" w:color="auto" w:fill="auto"/>
          </w:tcPr>
          <w:p w:rsidR="00F8585B" w:rsidRPr="00E62B26" w:rsidRDefault="00F8585B" w:rsidP="00F8585B">
            <w:pPr>
              <w:ind w:firstLine="0"/>
              <w:jc w:val="center"/>
              <w:rPr>
                <w:color w:val="000000"/>
                <w:sz w:val="22"/>
                <w:szCs w:val="22"/>
              </w:rPr>
            </w:pPr>
            <w:r w:rsidRPr="00E62B26">
              <w:rPr>
                <w:color w:val="000000"/>
                <w:sz w:val="22"/>
                <w:szCs w:val="22"/>
              </w:rPr>
              <w:t>1913</w:t>
            </w:r>
          </w:p>
        </w:tc>
        <w:tc>
          <w:tcPr>
            <w:tcW w:w="566" w:type="pct"/>
            <w:tcBorders>
              <w:top w:val="nil"/>
              <w:left w:val="nil"/>
              <w:bottom w:val="single" w:sz="8" w:space="0" w:color="000001"/>
              <w:right w:val="single" w:sz="8" w:space="0" w:color="000001"/>
            </w:tcBorders>
            <w:shd w:val="clear" w:color="auto" w:fill="auto"/>
          </w:tcPr>
          <w:p w:rsidR="00F8585B" w:rsidRPr="00E62B26" w:rsidRDefault="00F8585B" w:rsidP="00F8585B">
            <w:pPr>
              <w:ind w:firstLine="0"/>
              <w:jc w:val="center"/>
              <w:rPr>
                <w:color w:val="000000"/>
                <w:sz w:val="22"/>
                <w:szCs w:val="22"/>
              </w:rPr>
            </w:pPr>
            <w:r w:rsidRPr="00E62B26">
              <w:rPr>
                <w:color w:val="000000"/>
                <w:sz w:val="22"/>
                <w:szCs w:val="22"/>
              </w:rPr>
              <w:t>1913</w:t>
            </w:r>
          </w:p>
        </w:tc>
      </w:tr>
      <w:tr w:rsidR="00F8585B" w:rsidRPr="00E62B26" w:rsidTr="00F8585B">
        <w:trPr>
          <w:trHeight w:val="60"/>
        </w:trPr>
        <w:tc>
          <w:tcPr>
            <w:tcW w:w="364" w:type="pct"/>
            <w:tcBorders>
              <w:top w:val="nil"/>
              <w:left w:val="single" w:sz="8" w:space="0" w:color="000001"/>
              <w:bottom w:val="single" w:sz="8" w:space="0" w:color="000001"/>
              <w:right w:val="nil"/>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2</w:t>
            </w:r>
          </w:p>
        </w:tc>
        <w:tc>
          <w:tcPr>
            <w:tcW w:w="1709" w:type="pct"/>
            <w:tcBorders>
              <w:top w:val="nil"/>
              <w:left w:val="single" w:sz="8" w:space="0" w:color="000001"/>
              <w:bottom w:val="single" w:sz="8" w:space="0" w:color="000001"/>
              <w:right w:val="nil"/>
            </w:tcBorders>
            <w:shd w:val="clear" w:color="auto" w:fill="auto"/>
            <w:vAlign w:val="center"/>
          </w:tcPr>
          <w:p w:rsidR="00F8585B" w:rsidRPr="00E62B26" w:rsidRDefault="002070BD" w:rsidP="00437A88">
            <w:pPr>
              <w:ind w:firstLine="0"/>
              <w:rPr>
                <w:color w:val="000000"/>
                <w:sz w:val="22"/>
                <w:szCs w:val="22"/>
              </w:rPr>
            </w:pPr>
            <w:r>
              <w:rPr>
                <w:color w:val="000000"/>
                <w:sz w:val="22"/>
                <w:szCs w:val="22"/>
              </w:rPr>
              <w:t>для временного хранения</w:t>
            </w:r>
          </w:p>
        </w:tc>
        <w:tc>
          <w:tcPr>
            <w:tcW w:w="1599" w:type="pct"/>
            <w:tcBorders>
              <w:top w:val="single" w:sz="8" w:space="0" w:color="000001"/>
              <w:left w:val="single" w:sz="8" w:space="0" w:color="000001"/>
              <w:bottom w:val="single" w:sz="8" w:space="0" w:color="000001"/>
              <w:right w:val="single" w:sz="8" w:space="0" w:color="000001"/>
            </w:tcBorders>
            <w:shd w:val="clear" w:color="auto" w:fill="auto"/>
            <w:noWrap/>
            <w:vAlign w:val="bottom"/>
          </w:tcPr>
          <w:p w:rsidR="00F8585B" w:rsidRPr="00E62B26" w:rsidRDefault="00F8585B" w:rsidP="00437A88">
            <w:pPr>
              <w:ind w:firstLine="0"/>
              <w:jc w:val="center"/>
              <w:rPr>
                <w:color w:val="000000"/>
                <w:sz w:val="22"/>
                <w:szCs w:val="22"/>
              </w:rPr>
            </w:pPr>
            <w:r w:rsidRPr="00E62B26">
              <w:rPr>
                <w:color w:val="000000"/>
                <w:sz w:val="22"/>
                <w:szCs w:val="22"/>
              </w:rPr>
              <w:t> </w:t>
            </w:r>
          </w:p>
        </w:tc>
        <w:tc>
          <w:tcPr>
            <w:tcW w:w="762" w:type="pct"/>
            <w:tcBorders>
              <w:top w:val="single" w:sz="8" w:space="0" w:color="000001"/>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 </w:t>
            </w:r>
          </w:p>
        </w:tc>
        <w:tc>
          <w:tcPr>
            <w:tcW w:w="566" w:type="pct"/>
            <w:tcBorders>
              <w:top w:val="nil"/>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 </w:t>
            </w:r>
          </w:p>
        </w:tc>
      </w:tr>
      <w:tr w:rsidR="00F8585B" w:rsidRPr="00E62B26" w:rsidTr="00F8585B">
        <w:trPr>
          <w:trHeight w:val="60"/>
        </w:trPr>
        <w:tc>
          <w:tcPr>
            <w:tcW w:w="364" w:type="pct"/>
            <w:tcBorders>
              <w:top w:val="nil"/>
              <w:left w:val="single" w:sz="8" w:space="0" w:color="000001"/>
              <w:bottom w:val="single" w:sz="8" w:space="0" w:color="000001"/>
              <w:right w:val="nil"/>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 </w:t>
            </w:r>
          </w:p>
        </w:tc>
        <w:tc>
          <w:tcPr>
            <w:tcW w:w="1709" w:type="pct"/>
            <w:tcBorders>
              <w:top w:val="nil"/>
              <w:left w:val="single" w:sz="8" w:space="0" w:color="000001"/>
              <w:bottom w:val="single" w:sz="8" w:space="0" w:color="000001"/>
              <w:right w:val="single" w:sz="8" w:space="0" w:color="000001"/>
            </w:tcBorders>
            <w:shd w:val="clear" w:color="auto" w:fill="auto"/>
            <w:vAlign w:val="center"/>
          </w:tcPr>
          <w:p w:rsidR="00F8585B" w:rsidRPr="00E62B26" w:rsidRDefault="00F8585B" w:rsidP="00437A88">
            <w:pPr>
              <w:ind w:firstLine="0"/>
              <w:rPr>
                <w:color w:val="000000"/>
                <w:sz w:val="22"/>
                <w:szCs w:val="22"/>
              </w:rPr>
            </w:pPr>
            <w:r w:rsidRPr="00E62B26">
              <w:rPr>
                <w:color w:val="000000"/>
                <w:sz w:val="22"/>
                <w:szCs w:val="22"/>
              </w:rPr>
              <w:t xml:space="preserve">гостевые </w:t>
            </w:r>
          </w:p>
        </w:tc>
        <w:tc>
          <w:tcPr>
            <w:tcW w:w="1599" w:type="pct"/>
            <w:tcBorders>
              <w:top w:val="nil"/>
              <w:left w:val="nil"/>
              <w:bottom w:val="nil"/>
              <w:right w:val="single" w:sz="8" w:space="0" w:color="000001"/>
            </w:tcBorders>
            <w:shd w:val="clear" w:color="auto" w:fill="auto"/>
            <w:vAlign w:val="center"/>
          </w:tcPr>
          <w:p w:rsidR="00F8585B" w:rsidRPr="004D588E" w:rsidRDefault="00F8585B" w:rsidP="00437A88">
            <w:pPr>
              <w:ind w:firstLine="0"/>
              <w:jc w:val="center"/>
              <w:rPr>
                <w:color w:val="000000"/>
                <w:sz w:val="22"/>
                <w:szCs w:val="22"/>
              </w:rPr>
            </w:pPr>
            <w:r>
              <w:rPr>
                <w:color w:val="000000"/>
                <w:sz w:val="22"/>
                <w:szCs w:val="22"/>
                <w:lang w:val="en-US"/>
              </w:rPr>
              <w:t>4 182</w:t>
            </w:r>
            <w:r>
              <w:rPr>
                <w:color w:val="000000"/>
                <w:sz w:val="22"/>
                <w:szCs w:val="22"/>
              </w:rPr>
              <w:t>х40/1 000</w:t>
            </w:r>
          </w:p>
        </w:tc>
        <w:tc>
          <w:tcPr>
            <w:tcW w:w="762" w:type="pct"/>
            <w:tcBorders>
              <w:top w:val="single" w:sz="8" w:space="0" w:color="000001"/>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Pr>
                <w:color w:val="000000"/>
                <w:sz w:val="22"/>
                <w:szCs w:val="22"/>
              </w:rPr>
              <w:t>168</w:t>
            </w:r>
          </w:p>
        </w:tc>
        <w:tc>
          <w:tcPr>
            <w:tcW w:w="566" w:type="pct"/>
            <w:tcBorders>
              <w:top w:val="nil"/>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Pr>
                <w:color w:val="000000"/>
                <w:sz w:val="22"/>
                <w:szCs w:val="22"/>
              </w:rPr>
              <w:t>168</w:t>
            </w:r>
          </w:p>
        </w:tc>
      </w:tr>
      <w:tr w:rsidR="00F8585B" w:rsidRPr="00E62B26" w:rsidTr="00F8585B">
        <w:trPr>
          <w:trHeight w:val="60"/>
        </w:trPr>
        <w:tc>
          <w:tcPr>
            <w:tcW w:w="364" w:type="pct"/>
            <w:tcBorders>
              <w:top w:val="nil"/>
              <w:left w:val="single" w:sz="8" w:space="0" w:color="000001"/>
              <w:bottom w:val="single" w:sz="8" w:space="0" w:color="000001"/>
              <w:right w:val="nil"/>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 </w:t>
            </w:r>
          </w:p>
        </w:tc>
        <w:tc>
          <w:tcPr>
            <w:tcW w:w="1709" w:type="pct"/>
            <w:tcBorders>
              <w:top w:val="nil"/>
              <w:left w:val="single" w:sz="8" w:space="0" w:color="000001"/>
              <w:bottom w:val="single" w:sz="8" w:space="0" w:color="000001"/>
              <w:right w:val="single" w:sz="8" w:space="0" w:color="000001"/>
            </w:tcBorders>
            <w:shd w:val="clear" w:color="auto" w:fill="auto"/>
            <w:vAlign w:val="center"/>
          </w:tcPr>
          <w:p w:rsidR="00F8585B" w:rsidRPr="00E62B26" w:rsidRDefault="00F8585B" w:rsidP="00437A88">
            <w:pPr>
              <w:ind w:firstLine="0"/>
              <w:rPr>
                <w:color w:val="000000"/>
                <w:sz w:val="22"/>
                <w:szCs w:val="22"/>
              </w:rPr>
            </w:pPr>
            <w:r w:rsidRPr="00E62B26">
              <w:rPr>
                <w:color w:val="000000"/>
                <w:sz w:val="22"/>
                <w:szCs w:val="22"/>
              </w:rPr>
              <w:t xml:space="preserve">приобъектные </w:t>
            </w:r>
          </w:p>
        </w:tc>
        <w:tc>
          <w:tcPr>
            <w:tcW w:w="1599" w:type="pct"/>
            <w:tcBorders>
              <w:top w:val="single" w:sz="8" w:space="0" w:color="000001"/>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(1</w:t>
            </w:r>
            <w:r w:rsidRPr="008F46FD">
              <w:rPr>
                <w:color w:val="000000"/>
                <w:sz w:val="22"/>
                <w:szCs w:val="22"/>
              </w:rPr>
              <w:t> </w:t>
            </w:r>
            <w:r w:rsidRPr="00E62B26">
              <w:rPr>
                <w:color w:val="000000"/>
                <w:sz w:val="22"/>
                <w:szCs w:val="22"/>
              </w:rPr>
              <w:t>200+600)/50</w:t>
            </w:r>
          </w:p>
        </w:tc>
        <w:tc>
          <w:tcPr>
            <w:tcW w:w="762" w:type="pct"/>
            <w:tcBorders>
              <w:top w:val="single" w:sz="8" w:space="0" w:color="000001"/>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36</w:t>
            </w:r>
          </w:p>
        </w:tc>
        <w:tc>
          <w:tcPr>
            <w:tcW w:w="566" w:type="pct"/>
            <w:tcBorders>
              <w:top w:val="nil"/>
              <w:left w:val="nil"/>
              <w:bottom w:val="single" w:sz="8" w:space="0" w:color="000001"/>
              <w:right w:val="single" w:sz="8" w:space="0" w:color="000001"/>
            </w:tcBorders>
            <w:shd w:val="clear" w:color="auto" w:fill="auto"/>
            <w:vAlign w:val="center"/>
          </w:tcPr>
          <w:p w:rsidR="00F8585B" w:rsidRPr="00E62B26" w:rsidRDefault="00F8585B" w:rsidP="00437A88">
            <w:pPr>
              <w:ind w:firstLine="0"/>
              <w:jc w:val="center"/>
              <w:rPr>
                <w:color w:val="000000"/>
                <w:sz w:val="22"/>
                <w:szCs w:val="22"/>
              </w:rPr>
            </w:pPr>
            <w:r w:rsidRPr="00E62B26">
              <w:rPr>
                <w:color w:val="000000"/>
                <w:sz w:val="22"/>
                <w:szCs w:val="22"/>
              </w:rPr>
              <w:t>36</w:t>
            </w:r>
          </w:p>
        </w:tc>
      </w:tr>
    </w:tbl>
    <w:p w:rsidR="00F8585B" w:rsidRDefault="00F8585B" w:rsidP="00CB3426">
      <w:pPr>
        <w:tabs>
          <w:tab w:val="left" w:pos="285"/>
          <w:tab w:val="left" w:pos="537"/>
        </w:tabs>
        <w:spacing w:line="360" w:lineRule="auto"/>
        <w:ind w:firstLine="709"/>
        <w:rPr>
          <w:rFonts w:eastAsia="Arial CYR"/>
          <w:sz w:val="28"/>
          <w:szCs w:val="28"/>
          <w:shd w:val="clear" w:color="auto" w:fill="FFFFFF"/>
        </w:rPr>
      </w:pP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Общее количество необходимых парковочных (гостевые, постоянные, приобъектные) мест: 1913</w:t>
      </w:r>
      <w:r>
        <w:rPr>
          <w:rFonts w:eastAsia="Arial CYR"/>
          <w:sz w:val="28"/>
          <w:szCs w:val="28"/>
          <w:shd w:val="clear" w:color="auto" w:fill="FFFFFF"/>
        </w:rPr>
        <w:t xml:space="preserve"> </w:t>
      </w:r>
      <w:r w:rsidRPr="00F8585B">
        <w:rPr>
          <w:rFonts w:eastAsia="Arial CYR"/>
          <w:sz w:val="28"/>
          <w:szCs w:val="28"/>
          <w:shd w:val="clear" w:color="auto" w:fill="FFFFFF"/>
        </w:rPr>
        <w:t>+</w:t>
      </w:r>
      <w:r>
        <w:rPr>
          <w:rFonts w:eastAsia="Arial CYR"/>
          <w:sz w:val="28"/>
          <w:szCs w:val="28"/>
          <w:shd w:val="clear" w:color="auto" w:fill="FFFFFF"/>
        </w:rPr>
        <w:t xml:space="preserve"> </w:t>
      </w:r>
      <w:r w:rsidRPr="00F8585B">
        <w:rPr>
          <w:rFonts w:eastAsia="Arial CYR"/>
          <w:sz w:val="28"/>
          <w:szCs w:val="28"/>
          <w:shd w:val="clear" w:color="auto" w:fill="FFFFFF"/>
        </w:rPr>
        <w:t>153</w:t>
      </w:r>
      <w:r>
        <w:rPr>
          <w:rFonts w:eastAsia="Arial CYR"/>
          <w:sz w:val="28"/>
          <w:szCs w:val="28"/>
          <w:shd w:val="clear" w:color="auto" w:fill="FFFFFF"/>
        </w:rPr>
        <w:t xml:space="preserve"> </w:t>
      </w:r>
      <w:r w:rsidRPr="00F8585B">
        <w:rPr>
          <w:rFonts w:eastAsia="Arial CYR"/>
          <w:sz w:val="28"/>
          <w:szCs w:val="28"/>
          <w:shd w:val="clear" w:color="auto" w:fill="FFFFFF"/>
        </w:rPr>
        <w:t>+</w:t>
      </w:r>
      <w:r>
        <w:rPr>
          <w:rFonts w:eastAsia="Arial CYR"/>
          <w:sz w:val="28"/>
          <w:szCs w:val="28"/>
          <w:shd w:val="clear" w:color="auto" w:fill="FFFFFF"/>
        </w:rPr>
        <w:t xml:space="preserve"> </w:t>
      </w:r>
      <w:r w:rsidRPr="00F8585B">
        <w:rPr>
          <w:rFonts w:eastAsia="Arial CYR"/>
          <w:sz w:val="28"/>
          <w:szCs w:val="28"/>
          <w:shd w:val="clear" w:color="auto" w:fill="FFFFFF"/>
        </w:rPr>
        <w:t>36</w:t>
      </w:r>
      <w:r>
        <w:rPr>
          <w:rFonts w:eastAsia="Arial CYR"/>
          <w:sz w:val="28"/>
          <w:szCs w:val="28"/>
          <w:shd w:val="clear" w:color="auto" w:fill="FFFFFF"/>
        </w:rPr>
        <w:t xml:space="preserve"> </w:t>
      </w:r>
      <w:r w:rsidRPr="00F8585B">
        <w:rPr>
          <w:rFonts w:eastAsia="Arial CYR"/>
          <w:sz w:val="28"/>
          <w:szCs w:val="28"/>
          <w:shd w:val="clear" w:color="auto" w:fill="FFFFFF"/>
        </w:rPr>
        <w:t>=</w:t>
      </w:r>
      <w:r>
        <w:rPr>
          <w:rFonts w:eastAsia="Arial CYR"/>
          <w:sz w:val="28"/>
          <w:szCs w:val="28"/>
          <w:shd w:val="clear" w:color="auto" w:fill="FFFFFF"/>
        </w:rPr>
        <w:t xml:space="preserve"> </w:t>
      </w:r>
      <w:r w:rsidRPr="00F8585B">
        <w:rPr>
          <w:rFonts w:eastAsia="Arial CYR"/>
          <w:sz w:val="28"/>
          <w:szCs w:val="28"/>
          <w:shd w:val="clear" w:color="auto" w:fill="FFFFFF"/>
        </w:rPr>
        <w:t>2 117 машино-мес</w:t>
      </w:r>
      <w:r w:rsidR="002070BD">
        <w:rPr>
          <w:rFonts w:eastAsia="Arial CYR"/>
          <w:sz w:val="28"/>
          <w:szCs w:val="28"/>
          <w:shd w:val="clear" w:color="auto" w:fill="FFFFFF"/>
        </w:rPr>
        <w:t>т.</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Согласно </w:t>
      </w:r>
      <w:r w:rsidR="002070BD">
        <w:rPr>
          <w:rFonts w:eastAsia="Arial CYR"/>
          <w:sz w:val="28"/>
          <w:szCs w:val="28"/>
          <w:shd w:val="clear" w:color="auto" w:fill="FFFFFF"/>
        </w:rPr>
        <w:t>подп</w:t>
      </w:r>
      <w:r w:rsidRPr="00F8585B">
        <w:rPr>
          <w:rFonts w:eastAsia="Arial CYR"/>
          <w:sz w:val="28"/>
          <w:szCs w:val="28"/>
          <w:shd w:val="clear" w:color="auto" w:fill="FFFFFF"/>
        </w:rPr>
        <w:t>.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8585B">
        <w:rPr>
          <w:rFonts w:eastAsia="Arial CYR"/>
          <w:sz w:val="28"/>
          <w:szCs w:val="28"/>
          <w:shd w:val="clear" w:color="auto" w:fill="FFFFFF"/>
        </w:rPr>
        <w:t>на отдельном земельном участке, правообладателем которого является застройщик, осуществляющий строительство многоквартирного жилого дома, либо иной собственник, размещающий на таком участке объект паркования, хранения автотранспорта с целью предоставления машино-мест жителям на условиях аренды, иных правах;</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8585B">
        <w:rPr>
          <w:rFonts w:eastAsia="Arial CYR"/>
          <w:sz w:val="28"/>
          <w:szCs w:val="28"/>
          <w:shd w:val="clear" w:color="auto" w:fill="FFFFFF"/>
        </w:rPr>
        <w:t>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Ввиду того что проект планировки территории разрабатывается с целью развития застроенной территории, помимо мест для постоянного хранения автомобилей на территории внутри квартала (467 машино-мест), предполагается организация строительства нескольких подземных паркингов общей вместимостью 1650 </w:t>
      </w:r>
      <w:r w:rsidR="002070BD">
        <w:rPr>
          <w:rFonts w:eastAsia="Arial CYR"/>
          <w:sz w:val="28"/>
          <w:szCs w:val="28"/>
          <w:shd w:val="clear" w:color="auto" w:fill="FFFFFF"/>
        </w:rPr>
        <w:t>машино</w:t>
      </w:r>
      <w:r w:rsidR="009A54AF">
        <w:rPr>
          <w:rFonts w:eastAsia="Arial CYR"/>
          <w:sz w:val="28"/>
          <w:szCs w:val="28"/>
          <w:shd w:val="clear" w:color="auto" w:fill="FFFFFF"/>
        </w:rPr>
        <w:t>-</w:t>
      </w:r>
      <w:r w:rsidR="002070BD">
        <w:rPr>
          <w:rFonts w:eastAsia="Arial CYR"/>
          <w:sz w:val="28"/>
          <w:szCs w:val="28"/>
          <w:shd w:val="clear" w:color="auto" w:fill="FFFFFF"/>
        </w:rPr>
        <w:t>мест</w:t>
      </w:r>
      <w:r w:rsidRPr="00F8585B">
        <w:rPr>
          <w:rFonts w:eastAsia="Arial CYR"/>
          <w:sz w:val="28"/>
          <w:szCs w:val="28"/>
          <w:shd w:val="clear" w:color="auto" w:fill="FFFFFF"/>
        </w:rPr>
        <w:t xml:space="preserve">.   </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1. </w:t>
      </w:r>
      <w:r w:rsidRPr="00F8585B">
        <w:rPr>
          <w:rFonts w:eastAsia="Arial CYR"/>
          <w:sz w:val="28"/>
          <w:szCs w:val="28"/>
          <w:shd w:val="clear" w:color="auto" w:fill="FFFFFF"/>
        </w:rPr>
        <w:t>Подземный паркинг на 1000 м/мест (поз.89)</w:t>
      </w:r>
      <w:r>
        <w:rPr>
          <w:rFonts w:eastAsia="Arial CYR"/>
          <w:sz w:val="28"/>
          <w:szCs w:val="28"/>
          <w:shd w:val="clear" w:color="auto" w:fill="FFFFFF"/>
        </w:rPr>
        <w:t>.</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2. </w:t>
      </w:r>
      <w:r w:rsidRPr="00F8585B">
        <w:rPr>
          <w:rFonts w:eastAsia="Arial CYR"/>
          <w:sz w:val="28"/>
          <w:szCs w:val="28"/>
          <w:shd w:val="clear" w:color="auto" w:fill="FFFFFF"/>
        </w:rPr>
        <w:t>Подземный паркинг на 650 м/мест (поз.90)</w:t>
      </w:r>
      <w:r>
        <w:rPr>
          <w:rFonts w:eastAsia="Arial CYR"/>
          <w:sz w:val="28"/>
          <w:szCs w:val="28"/>
          <w:shd w:val="clear" w:color="auto" w:fill="FFFFFF"/>
        </w:rPr>
        <w:t>.</w:t>
      </w:r>
    </w:p>
    <w:p w:rsidR="00F8585B" w:rsidRDefault="00F8585B" w:rsidP="00F9179C">
      <w:pPr>
        <w:tabs>
          <w:tab w:val="left" w:pos="285"/>
          <w:tab w:val="left" w:pos="537"/>
        </w:tabs>
        <w:spacing w:after="200" w:line="336" w:lineRule="auto"/>
        <w:ind w:firstLine="709"/>
        <w:rPr>
          <w:rFonts w:eastAsia="Arial CYR"/>
          <w:sz w:val="28"/>
          <w:szCs w:val="28"/>
          <w:shd w:val="clear" w:color="auto" w:fill="FFFFFF"/>
        </w:rPr>
      </w:pPr>
      <w:r w:rsidRPr="00F8585B">
        <w:rPr>
          <w:rFonts w:eastAsia="Arial CYR"/>
          <w:sz w:val="28"/>
          <w:szCs w:val="28"/>
          <w:shd w:val="clear" w:color="auto" w:fill="FFFFFF"/>
        </w:rPr>
        <w:t>Гостевые места для паркования автотранспорта размещены на территории. В соответствии с СанПиН 2.2.1/2.1.1.1200-03 для гостевых автостоянок жилых домов разрывы не устанавливаются.</w:t>
      </w:r>
    </w:p>
    <w:p w:rsidR="00F8585B" w:rsidRPr="00F8585B" w:rsidRDefault="00F8585B" w:rsidP="00F9179C">
      <w:pPr>
        <w:tabs>
          <w:tab w:val="left" w:pos="285"/>
          <w:tab w:val="left" w:pos="537"/>
        </w:tabs>
        <w:spacing w:after="200" w:line="360" w:lineRule="auto"/>
        <w:ind w:firstLine="0"/>
        <w:jc w:val="center"/>
        <w:rPr>
          <w:rFonts w:eastAsia="Arial CYR"/>
          <w:b/>
          <w:sz w:val="28"/>
          <w:szCs w:val="28"/>
          <w:shd w:val="clear" w:color="auto" w:fill="FFFFFF"/>
        </w:rPr>
      </w:pPr>
      <w:r>
        <w:rPr>
          <w:rFonts w:eastAsia="Arial CYR"/>
          <w:b/>
          <w:sz w:val="28"/>
          <w:szCs w:val="28"/>
          <w:shd w:val="clear" w:color="auto" w:fill="FFFFFF"/>
          <w:lang w:val="en-US"/>
        </w:rPr>
        <w:t>VII</w:t>
      </w:r>
      <w:r w:rsidRPr="00F8585B">
        <w:rPr>
          <w:rFonts w:eastAsia="Arial CYR"/>
          <w:b/>
          <w:sz w:val="28"/>
          <w:szCs w:val="28"/>
          <w:shd w:val="clear" w:color="auto" w:fill="FFFFFF"/>
        </w:rPr>
        <w:t>. Инженерно-техническое обеспечение территории</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 утвержденной в составе Генерального плана, и подтверждений о возможности технического подключения проектируемых объектов к сетям инженерно-технического обеспечения</w:t>
      </w:r>
      <w:r w:rsidR="002070BD">
        <w:rPr>
          <w:rFonts w:eastAsia="Arial CYR"/>
          <w:sz w:val="28"/>
          <w:szCs w:val="28"/>
          <w:shd w:val="clear" w:color="auto" w:fill="FFFFFF"/>
        </w:rPr>
        <w:t>, полученных</w:t>
      </w:r>
      <w:r w:rsidRPr="00F8585B">
        <w:rPr>
          <w:rFonts w:eastAsia="Arial CYR"/>
          <w:sz w:val="28"/>
          <w:szCs w:val="28"/>
          <w:shd w:val="clear" w:color="auto" w:fill="FFFFFF"/>
        </w:rPr>
        <w:t xml:space="preserve"> у ресурсоснабжающих организаций. Границами технических зон инженерных коммуникаций являются красные линии улично-дорожной сети.</w:t>
      </w:r>
    </w:p>
    <w:p w:rsidR="00F8585B" w:rsidRPr="002070BD" w:rsidRDefault="00F8585B" w:rsidP="00B4028D">
      <w:pPr>
        <w:tabs>
          <w:tab w:val="left" w:pos="285"/>
          <w:tab w:val="left" w:pos="537"/>
        </w:tabs>
        <w:spacing w:line="336" w:lineRule="auto"/>
        <w:ind w:firstLine="0"/>
        <w:jc w:val="center"/>
        <w:rPr>
          <w:rFonts w:eastAsia="Arial CYR"/>
          <w:sz w:val="28"/>
          <w:szCs w:val="28"/>
          <w:shd w:val="clear" w:color="auto" w:fill="FFFFFF"/>
        </w:rPr>
      </w:pPr>
      <w:r w:rsidRPr="002070BD">
        <w:rPr>
          <w:rFonts w:eastAsia="Arial CYR"/>
          <w:sz w:val="28"/>
          <w:szCs w:val="28"/>
          <w:shd w:val="clear" w:color="auto" w:fill="FFFFFF"/>
        </w:rPr>
        <w:t>Водоснабжение</w:t>
      </w:r>
    </w:p>
    <w:p w:rsidR="00F8585B" w:rsidRPr="00F8585B"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Водоснабжение планируемой территории предполагается от объектов     ООО «РВК-Воронеж». Нормы водопотребления и расчетные расходы вод</w:t>
      </w:r>
      <w:r w:rsidR="002070BD">
        <w:rPr>
          <w:rFonts w:eastAsia="Arial CYR"/>
          <w:sz w:val="28"/>
          <w:szCs w:val="28"/>
          <w:shd w:val="clear" w:color="auto" w:fill="FFFFFF"/>
        </w:rPr>
        <w:t>ы приведены в СП 129.13330.2019.</w:t>
      </w:r>
    </w:p>
    <w:p w:rsidR="00F46BC3" w:rsidRDefault="00F8585B" w:rsidP="00B4028D">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Расчет расхода воды питьевого качества для проектируемой застройки приведен таблице №</w:t>
      </w:r>
      <w:r>
        <w:rPr>
          <w:rFonts w:eastAsia="Arial CYR"/>
          <w:sz w:val="28"/>
          <w:szCs w:val="28"/>
          <w:shd w:val="clear" w:color="auto" w:fill="FFFFFF"/>
        </w:rPr>
        <w:t xml:space="preserve"> 19</w:t>
      </w:r>
      <w:r w:rsidRPr="00F8585B">
        <w:rPr>
          <w:rFonts w:eastAsia="Arial CYR"/>
          <w:sz w:val="28"/>
          <w:szCs w:val="28"/>
          <w:shd w:val="clear" w:color="auto" w:fill="FFFFFF"/>
        </w:rPr>
        <w:t>.</w:t>
      </w:r>
    </w:p>
    <w:p w:rsidR="00F8585B" w:rsidRDefault="00F8585B"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19</w:t>
      </w:r>
    </w:p>
    <w:tbl>
      <w:tblPr>
        <w:tblW w:w="5000" w:type="pct"/>
        <w:tblInd w:w="108" w:type="dxa"/>
        <w:tblLayout w:type="fixed"/>
        <w:tblLook w:val="04A0" w:firstRow="1" w:lastRow="0" w:firstColumn="1" w:lastColumn="0" w:noHBand="0" w:noVBand="1"/>
      </w:tblPr>
      <w:tblGrid>
        <w:gridCol w:w="566"/>
        <w:gridCol w:w="1987"/>
        <w:gridCol w:w="930"/>
        <w:gridCol w:w="1395"/>
        <w:gridCol w:w="1611"/>
        <w:gridCol w:w="1608"/>
        <w:gridCol w:w="1472"/>
      </w:tblGrid>
      <w:tr w:rsidR="00F8585B" w:rsidRPr="006B119E" w:rsidTr="00F8585B">
        <w:trPr>
          <w:trHeight w:val="12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 п/п</w:t>
            </w:r>
          </w:p>
        </w:tc>
        <w:tc>
          <w:tcPr>
            <w:tcW w:w="1038"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F8585B">
            <w:pPr>
              <w:spacing w:line="240" w:lineRule="auto"/>
              <w:ind w:firstLine="0"/>
              <w:jc w:val="center"/>
              <w:rPr>
                <w:color w:val="000000"/>
                <w:sz w:val="22"/>
                <w:szCs w:val="22"/>
              </w:rPr>
            </w:pPr>
            <w:r w:rsidRPr="006B119E">
              <w:rPr>
                <w:color w:val="000000"/>
                <w:sz w:val="22"/>
                <w:szCs w:val="22"/>
              </w:rPr>
              <w:t>Наименование водопотребителей</w:t>
            </w:r>
          </w:p>
        </w:tc>
        <w:tc>
          <w:tcPr>
            <w:tcW w:w="486"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Кол-во жителей</w:t>
            </w:r>
          </w:p>
        </w:tc>
        <w:tc>
          <w:tcPr>
            <w:tcW w:w="729"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Среднесуточная норма водопотребления, л/чел</w:t>
            </w:r>
            <w:r w:rsidR="002070BD">
              <w:rPr>
                <w:color w:val="000000"/>
                <w:sz w:val="22"/>
                <w:szCs w:val="22"/>
              </w:rPr>
              <w:t>.</w:t>
            </w:r>
            <w:r w:rsidRPr="006B119E">
              <w:rPr>
                <w:color w:val="000000"/>
                <w:sz w:val="22"/>
                <w:szCs w:val="22"/>
              </w:rPr>
              <w:t>*сут.</w:t>
            </w:r>
          </w:p>
        </w:tc>
        <w:tc>
          <w:tcPr>
            <w:tcW w:w="842"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Среднесуточный расход, куб. м/сут.</w:t>
            </w:r>
          </w:p>
        </w:tc>
        <w:tc>
          <w:tcPr>
            <w:tcW w:w="840"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Коэффициент неравномерности</w:t>
            </w:r>
          </w:p>
        </w:tc>
        <w:tc>
          <w:tcPr>
            <w:tcW w:w="769"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 xml:space="preserve">Максимальный суточный расход, </w:t>
            </w:r>
            <w:r>
              <w:rPr>
                <w:color w:val="000000"/>
                <w:sz w:val="22"/>
                <w:szCs w:val="22"/>
              </w:rPr>
              <w:br/>
            </w:r>
            <w:r w:rsidRPr="006B119E">
              <w:rPr>
                <w:color w:val="000000"/>
                <w:sz w:val="22"/>
                <w:szCs w:val="22"/>
              </w:rPr>
              <w:t>куб.</w:t>
            </w:r>
            <w:r>
              <w:rPr>
                <w:color w:val="000000"/>
                <w:sz w:val="22"/>
                <w:szCs w:val="22"/>
              </w:rPr>
              <w:t xml:space="preserve"> </w:t>
            </w:r>
            <w:r w:rsidRPr="006B119E">
              <w:rPr>
                <w:color w:val="000000"/>
                <w:sz w:val="22"/>
                <w:szCs w:val="22"/>
              </w:rPr>
              <w:t>м/сут.</w:t>
            </w:r>
          </w:p>
        </w:tc>
      </w:tr>
      <w:tr w:rsidR="00F8585B" w:rsidRPr="006B119E" w:rsidTr="00F8585B">
        <w:trPr>
          <w:trHeight w:val="945"/>
        </w:trPr>
        <w:tc>
          <w:tcPr>
            <w:tcW w:w="296" w:type="pct"/>
            <w:tcBorders>
              <w:top w:val="nil"/>
              <w:left w:val="single" w:sz="4" w:space="0" w:color="auto"/>
              <w:bottom w:val="single" w:sz="4" w:space="0" w:color="auto"/>
              <w:right w:val="single" w:sz="4" w:space="0" w:color="auto"/>
            </w:tcBorders>
            <w:shd w:val="clear" w:color="auto" w:fill="auto"/>
          </w:tcPr>
          <w:p w:rsidR="00F8585B" w:rsidRPr="006B119E" w:rsidRDefault="00F8585B" w:rsidP="00F8585B">
            <w:pPr>
              <w:spacing w:line="240" w:lineRule="auto"/>
              <w:ind w:firstLine="0"/>
              <w:jc w:val="center"/>
              <w:rPr>
                <w:color w:val="000000"/>
                <w:sz w:val="22"/>
                <w:szCs w:val="22"/>
              </w:rPr>
            </w:pPr>
            <w:r w:rsidRPr="006B119E">
              <w:rPr>
                <w:color w:val="000000"/>
                <w:sz w:val="22"/>
                <w:szCs w:val="22"/>
              </w:rPr>
              <w:t>1</w:t>
            </w:r>
          </w:p>
        </w:tc>
        <w:tc>
          <w:tcPr>
            <w:tcW w:w="1038" w:type="pct"/>
            <w:tcBorders>
              <w:top w:val="nil"/>
              <w:left w:val="nil"/>
              <w:bottom w:val="single" w:sz="4" w:space="0" w:color="auto"/>
              <w:right w:val="single" w:sz="4" w:space="0" w:color="auto"/>
            </w:tcBorders>
            <w:shd w:val="clear" w:color="auto" w:fill="auto"/>
          </w:tcPr>
          <w:p w:rsidR="00F8585B" w:rsidRPr="006B119E" w:rsidRDefault="00F8585B" w:rsidP="00F8585B">
            <w:pPr>
              <w:spacing w:line="240" w:lineRule="auto"/>
              <w:ind w:firstLine="0"/>
              <w:jc w:val="left"/>
              <w:rPr>
                <w:color w:val="000000"/>
                <w:sz w:val="22"/>
                <w:szCs w:val="22"/>
              </w:rPr>
            </w:pPr>
            <w:r w:rsidRPr="006B119E">
              <w:rPr>
                <w:color w:val="000000"/>
                <w:sz w:val="22"/>
                <w:szCs w:val="22"/>
              </w:rPr>
              <w:t>Население, проживающее в проектируемых домах</w:t>
            </w:r>
          </w:p>
        </w:tc>
        <w:tc>
          <w:tcPr>
            <w:tcW w:w="48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3 825</w:t>
            </w:r>
          </w:p>
        </w:tc>
        <w:tc>
          <w:tcPr>
            <w:tcW w:w="72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300</w:t>
            </w:r>
          </w:p>
        </w:tc>
        <w:tc>
          <w:tcPr>
            <w:tcW w:w="84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1 131,6</w:t>
            </w:r>
          </w:p>
        </w:tc>
        <w:tc>
          <w:tcPr>
            <w:tcW w:w="840"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1,2</w:t>
            </w:r>
          </w:p>
        </w:tc>
        <w:tc>
          <w:tcPr>
            <w:tcW w:w="76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1</w:t>
            </w:r>
            <w:r w:rsidRPr="009B03C2">
              <w:rPr>
                <w:color w:val="000000"/>
                <w:sz w:val="22"/>
                <w:szCs w:val="22"/>
              </w:rPr>
              <w:t> </w:t>
            </w:r>
            <w:r w:rsidRPr="009B03C2">
              <w:rPr>
                <w:sz w:val="22"/>
                <w:szCs w:val="22"/>
              </w:rPr>
              <w:t>357,92</w:t>
            </w:r>
          </w:p>
        </w:tc>
      </w:tr>
      <w:tr w:rsidR="00F8585B" w:rsidRPr="006B119E" w:rsidTr="00F8585B">
        <w:trPr>
          <w:trHeight w:val="1500"/>
        </w:trPr>
        <w:tc>
          <w:tcPr>
            <w:tcW w:w="296" w:type="pct"/>
            <w:tcBorders>
              <w:top w:val="nil"/>
              <w:left w:val="single" w:sz="4" w:space="0" w:color="auto"/>
              <w:bottom w:val="single" w:sz="4" w:space="0" w:color="auto"/>
              <w:right w:val="single" w:sz="4" w:space="0" w:color="auto"/>
            </w:tcBorders>
            <w:shd w:val="clear" w:color="auto" w:fill="auto"/>
          </w:tcPr>
          <w:p w:rsidR="00F8585B" w:rsidRPr="006B119E" w:rsidRDefault="00F8585B" w:rsidP="00F8585B">
            <w:pPr>
              <w:spacing w:line="240" w:lineRule="auto"/>
              <w:ind w:firstLine="0"/>
              <w:jc w:val="center"/>
              <w:rPr>
                <w:color w:val="000000"/>
                <w:sz w:val="22"/>
                <w:szCs w:val="22"/>
              </w:rPr>
            </w:pPr>
            <w:r w:rsidRPr="006B119E">
              <w:rPr>
                <w:color w:val="000000"/>
                <w:sz w:val="22"/>
                <w:szCs w:val="22"/>
              </w:rPr>
              <w:t>2</w:t>
            </w:r>
          </w:p>
        </w:tc>
        <w:tc>
          <w:tcPr>
            <w:tcW w:w="1038" w:type="pct"/>
            <w:tcBorders>
              <w:top w:val="nil"/>
              <w:left w:val="nil"/>
              <w:bottom w:val="single" w:sz="4" w:space="0" w:color="auto"/>
              <w:right w:val="single" w:sz="4" w:space="0" w:color="auto"/>
            </w:tcBorders>
            <w:shd w:val="clear" w:color="auto" w:fill="auto"/>
          </w:tcPr>
          <w:p w:rsidR="00F8585B" w:rsidRPr="006B119E" w:rsidRDefault="00F8585B" w:rsidP="00F8585B">
            <w:pPr>
              <w:spacing w:line="240" w:lineRule="auto"/>
              <w:ind w:firstLine="0"/>
              <w:jc w:val="left"/>
              <w:rPr>
                <w:color w:val="000000"/>
                <w:sz w:val="22"/>
                <w:szCs w:val="22"/>
              </w:rPr>
            </w:pPr>
            <w:r w:rsidRPr="006B119E">
              <w:rPr>
                <w:color w:val="000000"/>
                <w:sz w:val="22"/>
                <w:szCs w:val="22"/>
              </w:rPr>
              <w:t>Общественные здания, встроенные нежилые помещения (10% от расхода населения)</w:t>
            </w:r>
          </w:p>
        </w:tc>
        <w:tc>
          <w:tcPr>
            <w:tcW w:w="48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72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84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113,16</w:t>
            </w:r>
          </w:p>
        </w:tc>
        <w:tc>
          <w:tcPr>
            <w:tcW w:w="840"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1,2</w:t>
            </w:r>
          </w:p>
        </w:tc>
        <w:tc>
          <w:tcPr>
            <w:tcW w:w="76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135,79</w:t>
            </w:r>
          </w:p>
        </w:tc>
      </w:tr>
      <w:tr w:rsidR="00F8585B" w:rsidRPr="006B119E" w:rsidTr="00F8585B">
        <w:trPr>
          <w:trHeight w:val="600"/>
        </w:trPr>
        <w:tc>
          <w:tcPr>
            <w:tcW w:w="296" w:type="pct"/>
            <w:tcBorders>
              <w:top w:val="nil"/>
              <w:left w:val="single" w:sz="4" w:space="0" w:color="auto"/>
              <w:bottom w:val="single" w:sz="4" w:space="0" w:color="auto"/>
              <w:right w:val="single" w:sz="4" w:space="0" w:color="auto"/>
            </w:tcBorders>
            <w:shd w:val="clear" w:color="auto" w:fill="auto"/>
          </w:tcPr>
          <w:p w:rsidR="00F8585B" w:rsidRPr="006B119E" w:rsidRDefault="00F8585B" w:rsidP="00F8585B">
            <w:pPr>
              <w:spacing w:line="240" w:lineRule="auto"/>
              <w:ind w:firstLine="0"/>
              <w:jc w:val="center"/>
              <w:rPr>
                <w:color w:val="000000"/>
                <w:sz w:val="22"/>
                <w:szCs w:val="22"/>
              </w:rPr>
            </w:pPr>
            <w:r w:rsidRPr="006B119E">
              <w:rPr>
                <w:color w:val="000000"/>
                <w:sz w:val="22"/>
                <w:szCs w:val="22"/>
              </w:rPr>
              <w:t>3</w:t>
            </w:r>
          </w:p>
        </w:tc>
        <w:tc>
          <w:tcPr>
            <w:tcW w:w="1038" w:type="pct"/>
            <w:tcBorders>
              <w:top w:val="nil"/>
              <w:left w:val="nil"/>
              <w:bottom w:val="single" w:sz="4" w:space="0" w:color="auto"/>
              <w:right w:val="single" w:sz="4" w:space="0" w:color="auto"/>
            </w:tcBorders>
            <w:shd w:val="clear" w:color="auto" w:fill="auto"/>
          </w:tcPr>
          <w:p w:rsidR="00F8585B" w:rsidRPr="006B119E" w:rsidRDefault="00F8585B" w:rsidP="00F8585B">
            <w:pPr>
              <w:spacing w:line="240" w:lineRule="auto"/>
              <w:ind w:firstLine="0"/>
              <w:jc w:val="left"/>
              <w:rPr>
                <w:color w:val="000000"/>
                <w:sz w:val="22"/>
                <w:szCs w:val="22"/>
              </w:rPr>
            </w:pPr>
            <w:r w:rsidRPr="006B119E">
              <w:rPr>
                <w:color w:val="000000"/>
                <w:sz w:val="22"/>
                <w:szCs w:val="22"/>
              </w:rPr>
              <w:t>Полив улиц и зеленых насаждений</w:t>
            </w:r>
          </w:p>
        </w:tc>
        <w:tc>
          <w:tcPr>
            <w:tcW w:w="48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3 825</w:t>
            </w:r>
          </w:p>
        </w:tc>
        <w:tc>
          <w:tcPr>
            <w:tcW w:w="72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60</w:t>
            </w:r>
          </w:p>
        </w:tc>
        <w:tc>
          <w:tcPr>
            <w:tcW w:w="84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226,32</w:t>
            </w:r>
          </w:p>
        </w:tc>
        <w:tc>
          <w:tcPr>
            <w:tcW w:w="840"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w:t>
            </w:r>
          </w:p>
        </w:tc>
        <w:tc>
          <w:tcPr>
            <w:tcW w:w="76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226,32</w:t>
            </w:r>
          </w:p>
        </w:tc>
      </w:tr>
      <w:tr w:rsidR="00F8585B" w:rsidRPr="006B119E" w:rsidTr="00F8585B">
        <w:trPr>
          <w:trHeight w:val="300"/>
        </w:trPr>
        <w:tc>
          <w:tcPr>
            <w:tcW w:w="296" w:type="pct"/>
            <w:tcBorders>
              <w:top w:val="nil"/>
              <w:left w:val="single" w:sz="4" w:space="0" w:color="auto"/>
              <w:bottom w:val="single" w:sz="4" w:space="0" w:color="auto"/>
              <w:right w:val="single" w:sz="4" w:space="0" w:color="auto"/>
            </w:tcBorders>
            <w:shd w:val="clear" w:color="auto" w:fill="auto"/>
            <w:vAlign w:val="bottom"/>
          </w:tcPr>
          <w:p w:rsidR="00F8585B" w:rsidRPr="006B119E" w:rsidRDefault="00F8585B" w:rsidP="00F8585B">
            <w:pPr>
              <w:spacing w:line="240" w:lineRule="auto"/>
              <w:ind w:firstLine="0"/>
              <w:jc w:val="center"/>
              <w:rPr>
                <w:color w:val="000000"/>
                <w:sz w:val="22"/>
                <w:szCs w:val="22"/>
              </w:rPr>
            </w:pPr>
          </w:p>
        </w:tc>
        <w:tc>
          <w:tcPr>
            <w:tcW w:w="1038" w:type="pct"/>
            <w:tcBorders>
              <w:top w:val="nil"/>
              <w:left w:val="nil"/>
              <w:bottom w:val="single" w:sz="4" w:space="0" w:color="auto"/>
              <w:right w:val="single" w:sz="4" w:space="0" w:color="auto"/>
            </w:tcBorders>
            <w:shd w:val="clear" w:color="auto" w:fill="auto"/>
            <w:vAlign w:val="bottom"/>
          </w:tcPr>
          <w:p w:rsidR="00F8585B" w:rsidRPr="006B119E" w:rsidRDefault="00F8585B" w:rsidP="00F8585B">
            <w:pPr>
              <w:spacing w:line="240" w:lineRule="auto"/>
              <w:ind w:firstLine="0"/>
              <w:jc w:val="right"/>
              <w:rPr>
                <w:color w:val="000000"/>
                <w:sz w:val="22"/>
                <w:szCs w:val="22"/>
              </w:rPr>
            </w:pPr>
            <w:r w:rsidRPr="006B119E">
              <w:rPr>
                <w:color w:val="000000"/>
                <w:sz w:val="22"/>
                <w:szCs w:val="22"/>
              </w:rPr>
              <w:t>ИТОГО</w:t>
            </w:r>
          </w:p>
        </w:tc>
        <w:tc>
          <w:tcPr>
            <w:tcW w:w="48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72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84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1 471,08</w:t>
            </w:r>
          </w:p>
        </w:tc>
        <w:tc>
          <w:tcPr>
            <w:tcW w:w="840"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769"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1</w:t>
            </w:r>
            <w:r w:rsidRPr="009B03C2">
              <w:rPr>
                <w:color w:val="000000"/>
                <w:sz w:val="22"/>
                <w:szCs w:val="22"/>
              </w:rPr>
              <w:t> </w:t>
            </w:r>
            <w:r w:rsidRPr="009B03C2">
              <w:rPr>
                <w:sz w:val="22"/>
                <w:szCs w:val="22"/>
              </w:rPr>
              <w:t>720,03</w:t>
            </w:r>
          </w:p>
        </w:tc>
      </w:tr>
    </w:tbl>
    <w:p w:rsidR="00F46BC3" w:rsidRDefault="00F46BC3" w:rsidP="003579DE">
      <w:pPr>
        <w:tabs>
          <w:tab w:val="left" w:pos="285"/>
          <w:tab w:val="left" w:pos="537"/>
        </w:tabs>
        <w:spacing w:line="336" w:lineRule="auto"/>
        <w:ind w:firstLine="709"/>
        <w:rPr>
          <w:rFonts w:eastAsia="Arial CYR"/>
          <w:sz w:val="28"/>
          <w:szCs w:val="28"/>
          <w:shd w:val="clear" w:color="auto" w:fill="FFFFFF"/>
        </w:rPr>
      </w:pPr>
    </w:p>
    <w:p w:rsidR="00F8585B" w:rsidRPr="002070BD" w:rsidRDefault="00F8585B" w:rsidP="003579DE">
      <w:pPr>
        <w:tabs>
          <w:tab w:val="left" w:pos="285"/>
          <w:tab w:val="left" w:pos="537"/>
        </w:tabs>
        <w:spacing w:line="336" w:lineRule="auto"/>
        <w:ind w:firstLine="0"/>
        <w:jc w:val="center"/>
        <w:rPr>
          <w:rFonts w:eastAsia="Arial CYR"/>
          <w:sz w:val="28"/>
          <w:szCs w:val="28"/>
          <w:shd w:val="clear" w:color="auto" w:fill="FFFFFF"/>
        </w:rPr>
      </w:pPr>
      <w:r w:rsidRPr="002070BD">
        <w:rPr>
          <w:rFonts w:eastAsia="Arial CYR"/>
          <w:sz w:val="28"/>
          <w:szCs w:val="28"/>
          <w:shd w:val="clear" w:color="auto" w:fill="FFFFFF"/>
        </w:rPr>
        <w:t>Водоотведение</w:t>
      </w:r>
    </w:p>
    <w:p w:rsidR="00F8585B" w:rsidRPr="00F8585B" w:rsidRDefault="00F8585B" w:rsidP="003579DE">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Предполагается осуществлять отвод сточных вод проектируемой застройки в проектируемые сети канализации с подключением в </w:t>
      </w:r>
      <w:r w:rsidR="002070BD" w:rsidRPr="00F8585B">
        <w:rPr>
          <w:rFonts w:eastAsia="Arial CYR"/>
          <w:sz w:val="28"/>
          <w:szCs w:val="28"/>
          <w:shd w:val="clear" w:color="auto" w:fill="FFFFFF"/>
        </w:rPr>
        <w:t xml:space="preserve">существующий </w:t>
      </w:r>
      <w:r w:rsidRPr="00F8585B">
        <w:rPr>
          <w:rFonts w:eastAsia="Arial CYR"/>
          <w:sz w:val="28"/>
          <w:szCs w:val="28"/>
          <w:shd w:val="clear" w:color="auto" w:fill="FFFFFF"/>
        </w:rPr>
        <w:t>канализационный коллектор.</w:t>
      </w:r>
    </w:p>
    <w:p w:rsidR="00F46BC3" w:rsidRDefault="00F8585B" w:rsidP="003579DE">
      <w:pPr>
        <w:tabs>
          <w:tab w:val="left" w:pos="285"/>
          <w:tab w:val="left" w:pos="537"/>
        </w:tabs>
        <w:spacing w:line="336" w:lineRule="auto"/>
        <w:ind w:firstLine="709"/>
        <w:rPr>
          <w:rFonts w:eastAsia="Arial CYR"/>
          <w:sz w:val="28"/>
          <w:szCs w:val="28"/>
          <w:shd w:val="clear" w:color="auto" w:fill="FFFFFF"/>
        </w:rPr>
      </w:pPr>
      <w:r w:rsidRPr="00F8585B">
        <w:rPr>
          <w:rFonts w:eastAsia="Arial CYR"/>
          <w:sz w:val="28"/>
          <w:szCs w:val="28"/>
          <w:shd w:val="clear" w:color="auto" w:fill="FFFFFF"/>
        </w:rPr>
        <w:t xml:space="preserve">В соответствии с СП 129.13330.2019  удельные нормы водоотведения принимаются равными нормам водопотребления. Расход хозяйственно-бытовых стоков приведен в таблице № </w:t>
      </w:r>
      <w:r>
        <w:rPr>
          <w:rFonts w:eastAsia="Arial CYR"/>
          <w:sz w:val="28"/>
          <w:szCs w:val="28"/>
          <w:shd w:val="clear" w:color="auto" w:fill="FFFFFF"/>
        </w:rPr>
        <w:t>20</w:t>
      </w:r>
      <w:r w:rsidRPr="00F8585B">
        <w:rPr>
          <w:rFonts w:eastAsia="Arial CYR"/>
          <w:sz w:val="28"/>
          <w:szCs w:val="28"/>
          <w:shd w:val="clear" w:color="auto" w:fill="FFFFFF"/>
        </w:rPr>
        <w:t>.</w:t>
      </w:r>
    </w:p>
    <w:p w:rsidR="00F8585B" w:rsidRDefault="00F8585B"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20</w:t>
      </w:r>
    </w:p>
    <w:tbl>
      <w:tblPr>
        <w:tblW w:w="4963" w:type="pct"/>
        <w:tblInd w:w="108" w:type="dxa"/>
        <w:tblLayout w:type="fixed"/>
        <w:tblLook w:val="04A0" w:firstRow="1" w:lastRow="0" w:firstColumn="1" w:lastColumn="0" w:noHBand="0" w:noVBand="1"/>
      </w:tblPr>
      <w:tblGrid>
        <w:gridCol w:w="567"/>
        <w:gridCol w:w="1961"/>
        <w:gridCol w:w="1010"/>
        <w:gridCol w:w="1339"/>
        <w:gridCol w:w="1675"/>
        <w:gridCol w:w="1510"/>
        <w:gridCol w:w="1436"/>
      </w:tblGrid>
      <w:tr w:rsidR="00F8585B" w:rsidRPr="006B119E" w:rsidTr="00236D52">
        <w:trPr>
          <w:trHeight w:val="1200"/>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 п/п</w:t>
            </w:r>
          </w:p>
        </w:tc>
        <w:tc>
          <w:tcPr>
            <w:tcW w:w="1032"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236D52">
            <w:pPr>
              <w:spacing w:line="240" w:lineRule="auto"/>
              <w:ind w:firstLine="0"/>
              <w:jc w:val="center"/>
              <w:rPr>
                <w:color w:val="000000"/>
                <w:sz w:val="22"/>
                <w:szCs w:val="22"/>
              </w:rPr>
            </w:pPr>
            <w:r w:rsidRPr="006B119E">
              <w:rPr>
                <w:color w:val="000000"/>
                <w:sz w:val="22"/>
                <w:szCs w:val="22"/>
              </w:rPr>
              <w:t>Наименование водопотребителей</w:t>
            </w:r>
          </w:p>
        </w:tc>
        <w:tc>
          <w:tcPr>
            <w:tcW w:w="531"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Кол-во жителей</w:t>
            </w:r>
          </w:p>
        </w:tc>
        <w:tc>
          <w:tcPr>
            <w:tcW w:w="705"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Среднесуточная норма водопотребления, л/чел</w:t>
            </w:r>
            <w:r w:rsidR="002070BD">
              <w:rPr>
                <w:color w:val="000000"/>
                <w:sz w:val="22"/>
                <w:szCs w:val="22"/>
              </w:rPr>
              <w:t>.</w:t>
            </w:r>
            <w:r w:rsidRPr="006B119E">
              <w:rPr>
                <w:color w:val="000000"/>
                <w:sz w:val="22"/>
                <w:szCs w:val="22"/>
              </w:rPr>
              <w:t>*сут.</w:t>
            </w:r>
          </w:p>
        </w:tc>
        <w:tc>
          <w:tcPr>
            <w:tcW w:w="882"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Среднесуточный расход, куб. м/сут.</w:t>
            </w:r>
          </w:p>
        </w:tc>
        <w:tc>
          <w:tcPr>
            <w:tcW w:w="795"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Коэффициент неравномерности</w:t>
            </w:r>
          </w:p>
        </w:tc>
        <w:tc>
          <w:tcPr>
            <w:tcW w:w="756" w:type="pct"/>
            <w:tcBorders>
              <w:top w:val="single" w:sz="4" w:space="0" w:color="auto"/>
              <w:left w:val="nil"/>
              <w:bottom w:val="single" w:sz="4" w:space="0" w:color="auto"/>
              <w:right w:val="single" w:sz="4" w:space="0" w:color="auto"/>
            </w:tcBorders>
            <w:shd w:val="clear" w:color="auto" w:fill="auto"/>
            <w:vAlign w:val="center"/>
          </w:tcPr>
          <w:p w:rsidR="00F8585B" w:rsidRPr="006B119E" w:rsidRDefault="00F8585B" w:rsidP="00437A88">
            <w:pPr>
              <w:ind w:firstLine="0"/>
              <w:jc w:val="center"/>
              <w:rPr>
                <w:color w:val="000000"/>
                <w:sz w:val="22"/>
                <w:szCs w:val="22"/>
              </w:rPr>
            </w:pPr>
            <w:r w:rsidRPr="006B119E">
              <w:rPr>
                <w:color w:val="000000"/>
                <w:sz w:val="22"/>
                <w:szCs w:val="22"/>
              </w:rPr>
              <w:t xml:space="preserve">Максимальный суточный расход, </w:t>
            </w:r>
            <w:r>
              <w:rPr>
                <w:color w:val="000000"/>
                <w:sz w:val="22"/>
                <w:szCs w:val="22"/>
              </w:rPr>
              <w:br/>
            </w:r>
            <w:r w:rsidRPr="006B119E">
              <w:rPr>
                <w:color w:val="000000"/>
                <w:sz w:val="22"/>
                <w:szCs w:val="22"/>
              </w:rPr>
              <w:t>куб.</w:t>
            </w:r>
            <w:r>
              <w:rPr>
                <w:color w:val="000000"/>
                <w:sz w:val="22"/>
                <w:szCs w:val="22"/>
              </w:rPr>
              <w:t xml:space="preserve"> </w:t>
            </w:r>
            <w:r w:rsidRPr="006B119E">
              <w:rPr>
                <w:color w:val="000000"/>
                <w:sz w:val="22"/>
                <w:szCs w:val="22"/>
              </w:rPr>
              <w:t>м/сут.</w:t>
            </w:r>
          </w:p>
        </w:tc>
      </w:tr>
      <w:tr w:rsidR="00F8585B" w:rsidRPr="006B119E" w:rsidTr="00236D52">
        <w:trPr>
          <w:trHeight w:val="85"/>
        </w:trPr>
        <w:tc>
          <w:tcPr>
            <w:tcW w:w="298" w:type="pct"/>
            <w:tcBorders>
              <w:top w:val="nil"/>
              <w:left w:val="single" w:sz="4" w:space="0" w:color="auto"/>
              <w:bottom w:val="single" w:sz="4" w:space="0" w:color="auto"/>
              <w:right w:val="single" w:sz="4" w:space="0" w:color="auto"/>
            </w:tcBorders>
            <w:shd w:val="clear" w:color="auto" w:fill="auto"/>
          </w:tcPr>
          <w:p w:rsidR="00F8585B" w:rsidRPr="006B119E" w:rsidRDefault="00F8585B" w:rsidP="00236D52">
            <w:pPr>
              <w:ind w:firstLine="0"/>
              <w:jc w:val="center"/>
              <w:rPr>
                <w:color w:val="000000"/>
                <w:sz w:val="22"/>
                <w:szCs w:val="22"/>
              </w:rPr>
            </w:pPr>
            <w:r w:rsidRPr="006B119E">
              <w:rPr>
                <w:color w:val="000000"/>
                <w:sz w:val="22"/>
                <w:szCs w:val="22"/>
              </w:rPr>
              <w:t>1</w:t>
            </w:r>
          </w:p>
        </w:tc>
        <w:tc>
          <w:tcPr>
            <w:tcW w:w="1032" w:type="pct"/>
            <w:tcBorders>
              <w:top w:val="nil"/>
              <w:left w:val="nil"/>
              <w:bottom w:val="single" w:sz="4" w:space="0" w:color="auto"/>
              <w:right w:val="single" w:sz="4" w:space="0" w:color="auto"/>
            </w:tcBorders>
            <w:shd w:val="clear" w:color="auto" w:fill="auto"/>
          </w:tcPr>
          <w:p w:rsidR="00F8585B" w:rsidRPr="006B119E" w:rsidRDefault="00F8585B" w:rsidP="00236D52">
            <w:pPr>
              <w:ind w:firstLine="0"/>
              <w:jc w:val="left"/>
              <w:rPr>
                <w:color w:val="000000"/>
                <w:sz w:val="22"/>
                <w:szCs w:val="22"/>
              </w:rPr>
            </w:pPr>
            <w:r w:rsidRPr="006B119E">
              <w:rPr>
                <w:color w:val="000000"/>
                <w:sz w:val="22"/>
                <w:szCs w:val="22"/>
              </w:rPr>
              <w:t>Население, проживающее в проектируемых домах</w:t>
            </w:r>
          </w:p>
        </w:tc>
        <w:tc>
          <w:tcPr>
            <w:tcW w:w="531"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3825</w:t>
            </w:r>
          </w:p>
        </w:tc>
        <w:tc>
          <w:tcPr>
            <w:tcW w:w="705"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300</w:t>
            </w:r>
          </w:p>
        </w:tc>
        <w:tc>
          <w:tcPr>
            <w:tcW w:w="88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1131,6</w:t>
            </w:r>
          </w:p>
        </w:tc>
        <w:tc>
          <w:tcPr>
            <w:tcW w:w="795"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1,2</w:t>
            </w:r>
          </w:p>
        </w:tc>
        <w:tc>
          <w:tcPr>
            <w:tcW w:w="75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1357,92</w:t>
            </w:r>
          </w:p>
        </w:tc>
      </w:tr>
      <w:tr w:rsidR="00F8585B" w:rsidRPr="006B119E" w:rsidTr="00236D52">
        <w:trPr>
          <w:trHeight w:val="1500"/>
        </w:trPr>
        <w:tc>
          <w:tcPr>
            <w:tcW w:w="298" w:type="pct"/>
            <w:tcBorders>
              <w:top w:val="nil"/>
              <w:left w:val="single" w:sz="4" w:space="0" w:color="auto"/>
              <w:bottom w:val="single" w:sz="4" w:space="0" w:color="auto"/>
              <w:right w:val="single" w:sz="4" w:space="0" w:color="auto"/>
            </w:tcBorders>
            <w:shd w:val="clear" w:color="auto" w:fill="auto"/>
          </w:tcPr>
          <w:p w:rsidR="00F8585B" w:rsidRPr="006B119E" w:rsidRDefault="00F8585B" w:rsidP="00236D52">
            <w:pPr>
              <w:ind w:firstLine="0"/>
              <w:jc w:val="center"/>
              <w:rPr>
                <w:color w:val="000000"/>
                <w:sz w:val="22"/>
                <w:szCs w:val="22"/>
              </w:rPr>
            </w:pPr>
            <w:r w:rsidRPr="006B119E">
              <w:rPr>
                <w:color w:val="000000"/>
                <w:sz w:val="22"/>
                <w:szCs w:val="22"/>
              </w:rPr>
              <w:t>2</w:t>
            </w:r>
          </w:p>
        </w:tc>
        <w:tc>
          <w:tcPr>
            <w:tcW w:w="1032" w:type="pct"/>
            <w:tcBorders>
              <w:top w:val="nil"/>
              <w:left w:val="nil"/>
              <w:bottom w:val="single" w:sz="4" w:space="0" w:color="auto"/>
              <w:right w:val="single" w:sz="4" w:space="0" w:color="auto"/>
            </w:tcBorders>
            <w:shd w:val="clear" w:color="auto" w:fill="auto"/>
          </w:tcPr>
          <w:p w:rsidR="00F8585B" w:rsidRPr="006B119E" w:rsidRDefault="00F8585B" w:rsidP="00236D52">
            <w:pPr>
              <w:ind w:firstLine="0"/>
              <w:jc w:val="left"/>
              <w:rPr>
                <w:color w:val="000000"/>
                <w:sz w:val="22"/>
                <w:szCs w:val="22"/>
              </w:rPr>
            </w:pPr>
            <w:r w:rsidRPr="006B119E">
              <w:rPr>
                <w:color w:val="000000"/>
                <w:sz w:val="22"/>
                <w:szCs w:val="22"/>
              </w:rPr>
              <w:t>Общественные здания, встроенные нежилые помещения (10% от расхода населения)</w:t>
            </w:r>
          </w:p>
        </w:tc>
        <w:tc>
          <w:tcPr>
            <w:tcW w:w="531"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705"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88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113,16</w:t>
            </w:r>
          </w:p>
        </w:tc>
        <w:tc>
          <w:tcPr>
            <w:tcW w:w="795"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1,2</w:t>
            </w:r>
          </w:p>
        </w:tc>
        <w:tc>
          <w:tcPr>
            <w:tcW w:w="75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135,79</w:t>
            </w:r>
          </w:p>
        </w:tc>
      </w:tr>
      <w:tr w:rsidR="00F8585B" w:rsidRPr="006B119E" w:rsidTr="00236D52">
        <w:trPr>
          <w:trHeight w:val="70"/>
        </w:trPr>
        <w:tc>
          <w:tcPr>
            <w:tcW w:w="298" w:type="pct"/>
            <w:tcBorders>
              <w:top w:val="nil"/>
              <w:left w:val="single" w:sz="4" w:space="0" w:color="auto"/>
              <w:bottom w:val="single" w:sz="4" w:space="0" w:color="auto"/>
              <w:right w:val="single" w:sz="4" w:space="0" w:color="auto"/>
            </w:tcBorders>
            <w:shd w:val="clear" w:color="auto" w:fill="auto"/>
            <w:vAlign w:val="bottom"/>
          </w:tcPr>
          <w:p w:rsidR="00F8585B" w:rsidRPr="006B119E" w:rsidRDefault="00F8585B" w:rsidP="00236D52">
            <w:pPr>
              <w:ind w:firstLine="0"/>
              <w:jc w:val="center"/>
              <w:rPr>
                <w:color w:val="000000"/>
                <w:sz w:val="22"/>
                <w:szCs w:val="22"/>
              </w:rPr>
            </w:pPr>
          </w:p>
        </w:tc>
        <w:tc>
          <w:tcPr>
            <w:tcW w:w="1032" w:type="pct"/>
            <w:tcBorders>
              <w:top w:val="nil"/>
              <w:left w:val="nil"/>
              <w:bottom w:val="single" w:sz="4" w:space="0" w:color="auto"/>
              <w:right w:val="single" w:sz="4" w:space="0" w:color="auto"/>
            </w:tcBorders>
            <w:shd w:val="clear" w:color="auto" w:fill="auto"/>
            <w:vAlign w:val="bottom"/>
          </w:tcPr>
          <w:p w:rsidR="00F8585B" w:rsidRPr="006B119E" w:rsidRDefault="00F8585B" w:rsidP="00437A88">
            <w:pPr>
              <w:ind w:firstLine="0"/>
              <w:jc w:val="right"/>
              <w:rPr>
                <w:color w:val="000000"/>
                <w:sz w:val="22"/>
                <w:szCs w:val="22"/>
              </w:rPr>
            </w:pPr>
            <w:r w:rsidRPr="006B119E">
              <w:rPr>
                <w:color w:val="000000"/>
                <w:sz w:val="22"/>
                <w:szCs w:val="22"/>
              </w:rPr>
              <w:t>ИТОГО</w:t>
            </w:r>
          </w:p>
        </w:tc>
        <w:tc>
          <w:tcPr>
            <w:tcW w:w="531"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705"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882"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r w:rsidRPr="009B03C2">
              <w:rPr>
                <w:color w:val="000000"/>
                <w:sz w:val="22"/>
                <w:szCs w:val="22"/>
              </w:rPr>
              <w:t>1244,76</w:t>
            </w:r>
          </w:p>
        </w:tc>
        <w:tc>
          <w:tcPr>
            <w:tcW w:w="795"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color w:val="000000"/>
                <w:sz w:val="22"/>
                <w:szCs w:val="22"/>
              </w:rPr>
            </w:pPr>
          </w:p>
        </w:tc>
        <w:tc>
          <w:tcPr>
            <w:tcW w:w="756" w:type="pct"/>
            <w:tcBorders>
              <w:top w:val="nil"/>
              <w:left w:val="nil"/>
              <w:bottom w:val="single" w:sz="4" w:space="0" w:color="auto"/>
              <w:right w:val="single" w:sz="4" w:space="0" w:color="auto"/>
            </w:tcBorders>
            <w:shd w:val="clear" w:color="auto" w:fill="auto"/>
          </w:tcPr>
          <w:p w:rsidR="00F8585B" w:rsidRPr="009B03C2" w:rsidRDefault="00F8585B" w:rsidP="00437A88">
            <w:pPr>
              <w:ind w:firstLine="0"/>
              <w:jc w:val="center"/>
              <w:rPr>
                <w:sz w:val="22"/>
                <w:szCs w:val="22"/>
              </w:rPr>
            </w:pPr>
            <w:r w:rsidRPr="009B03C2">
              <w:rPr>
                <w:sz w:val="22"/>
                <w:szCs w:val="22"/>
              </w:rPr>
              <w:t>1493,71</w:t>
            </w:r>
          </w:p>
        </w:tc>
      </w:tr>
    </w:tbl>
    <w:p w:rsidR="00F8585B" w:rsidRDefault="00F8585B" w:rsidP="003579DE">
      <w:pPr>
        <w:tabs>
          <w:tab w:val="left" w:pos="285"/>
          <w:tab w:val="left" w:pos="537"/>
        </w:tabs>
        <w:spacing w:line="336" w:lineRule="auto"/>
        <w:ind w:firstLine="709"/>
        <w:rPr>
          <w:rFonts w:eastAsia="Arial CYR"/>
          <w:sz w:val="28"/>
          <w:szCs w:val="28"/>
          <w:shd w:val="clear" w:color="auto" w:fill="FFFFFF"/>
        </w:rPr>
      </w:pP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Предполагается осуществлять отвод поверхностных вод в самостоятельные сети.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Для совершенствования системы канализации квартала необходимо:</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строительство внутриквартальных канализационных сетей с использованием новых технологий прокладки;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проведение мероприятий по снижению водоотведения за счет введения систем оборотного водоснабжения и создания водосберегающих технологий.</w:t>
      </w:r>
    </w:p>
    <w:p w:rsidR="00236D52" w:rsidRPr="002070BD" w:rsidRDefault="00236D52" w:rsidP="003579DE">
      <w:pPr>
        <w:tabs>
          <w:tab w:val="left" w:pos="285"/>
          <w:tab w:val="left" w:pos="537"/>
        </w:tabs>
        <w:spacing w:line="336" w:lineRule="auto"/>
        <w:ind w:firstLine="0"/>
        <w:jc w:val="center"/>
        <w:rPr>
          <w:rFonts w:eastAsia="Arial CYR"/>
          <w:sz w:val="28"/>
          <w:szCs w:val="28"/>
          <w:shd w:val="clear" w:color="auto" w:fill="FFFFFF"/>
        </w:rPr>
      </w:pPr>
      <w:r w:rsidRPr="002070BD">
        <w:rPr>
          <w:rFonts w:eastAsia="Arial CYR"/>
          <w:sz w:val="28"/>
          <w:szCs w:val="28"/>
          <w:shd w:val="clear" w:color="auto" w:fill="FFFFFF"/>
        </w:rPr>
        <w:t>Электроснабжение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Получено письмо ООО «Региональная сетевая компания» от 22.12.2020      № 449, сообщающее о наличии технической возможности технологического присоединения жилой застройки с присоединением от объектов, расположенных в рассматриваемом районе.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Соглас</w:t>
      </w:r>
      <w:r w:rsidR="002070BD">
        <w:rPr>
          <w:rFonts w:eastAsia="Arial CYR"/>
          <w:sz w:val="28"/>
          <w:szCs w:val="28"/>
          <w:shd w:val="clear" w:color="auto" w:fill="FFFFFF"/>
        </w:rPr>
        <w:t>но прим. 5 к табл. 1 ст. 2 МНГП</w:t>
      </w:r>
      <w:r w:rsidRPr="00236D52">
        <w:rPr>
          <w:rFonts w:eastAsia="Arial CYR"/>
          <w:sz w:val="28"/>
          <w:szCs w:val="28"/>
          <w:shd w:val="clear" w:color="auto" w:fill="FFFFFF"/>
        </w:rPr>
        <w:t xml:space="preserve"> расчет электрических нагрузок для разных типов застройки следует производить в соответствии с нормами РД 34.20.185-94. </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Потребителями электроэнергии являются:</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жилые дома с пристроенными нежилыми помещениями;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наружное освещение.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По степени обеспечения надежности электроснабжения потребители рассматриваемых зданий и сооружений относятся ко II категории.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Количество и мощность трансформаторов в ТП необходимо выбирать в зависимости от категории электроснабжения подключаемых потребителей и их расчетной нагрузки, допустимой перегрузки трансформаторов. </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Расчетная электрическая нагрузка квартир, приведенная к вводу жилых домов с пристроенными нежилыми помещениями: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Ркв = Ркв.уд × n = 0,81 × 2 515 = 2 037,15 кВт, где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Ркв.уд = 0,81 кВт – удельная расчетная электрическая нагрузка электроприемников квартир [РД 34.20.185-94, табл. 2.1.1];</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n = 150 890,00/60 = 2 515 – количество квартир (из укрупненного расчета средней площади квартиры 60 кв. м).</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Расчетная нагрузка силовых электроприемников, приведенная к вводу жилых домов:</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Рс = Рп.л + Рст.у = 3,5 + 21 = 24,5 кВт, где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Рп.л = кс × Рn = 0,7 × 5 = 3,5 кВт – мощность лифтовых установок, где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кс = 0,7 – коэффициент спроса [РД 34.20.185.94, табл. 2.1.2];</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Рn = 5 кВт – установленная мощность лифта (обычный 5 кВт, грузовой 8 кВт).</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Рст.у = к × Рст.у1 = 0,7 × 30 = 21 кВт – мощность электродвигателей для вентиляторов и санитарно-технических устройств, где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к = 0,7 – коэффициент спроса [РД 34.20.185-94, табл. 2.1.3];</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Рст.</w:t>
      </w:r>
      <w:r>
        <w:rPr>
          <w:rFonts w:eastAsia="Arial CYR"/>
          <w:sz w:val="28"/>
          <w:szCs w:val="28"/>
          <w:shd w:val="clear" w:color="auto" w:fill="FFFFFF"/>
        </w:rPr>
        <w:t xml:space="preserve"> </w:t>
      </w:r>
      <w:r w:rsidRPr="00236D52">
        <w:rPr>
          <w:rFonts w:eastAsia="Arial CYR"/>
          <w:sz w:val="28"/>
          <w:szCs w:val="28"/>
          <w:shd w:val="clear" w:color="auto" w:fill="FFFFFF"/>
        </w:rPr>
        <w:t>у1 = 30 кВт – мощность резервных электродвигателей.</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Расчетная электрическая нагрузка жилых домов с пристроенными нежилыми помещениями (квартир и силовых приемников):</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Ржд = Ркв + ку × Рс = 2 037,15 + 0,9 × 24,5 = 2 059,20 кВт, где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ку = 0,9 – коэффициент участия в максимуме нагрузки силовых электроприемников.</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Расчетная электрическая нагрузка общественных зданий (автостоянка и паркинги):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Рп = 0.</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Общая электрическая нагрузка на планируемую застройку: </w:t>
      </w:r>
    </w:p>
    <w:p w:rsidR="00F8585B"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Робщ = Ржд + Рп = 2 059,20 кВт.</w:t>
      </w:r>
    </w:p>
    <w:p w:rsidR="00236D52" w:rsidRPr="002070BD" w:rsidRDefault="00236D52" w:rsidP="003579DE">
      <w:pPr>
        <w:tabs>
          <w:tab w:val="left" w:pos="285"/>
          <w:tab w:val="left" w:pos="537"/>
        </w:tabs>
        <w:spacing w:line="336" w:lineRule="auto"/>
        <w:ind w:firstLine="0"/>
        <w:jc w:val="center"/>
        <w:rPr>
          <w:rFonts w:eastAsia="Arial CYR"/>
          <w:sz w:val="28"/>
          <w:szCs w:val="28"/>
          <w:shd w:val="clear" w:color="auto" w:fill="FFFFFF"/>
        </w:rPr>
      </w:pPr>
      <w:r w:rsidRPr="002070BD">
        <w:rPr>
          <w:rFonts w:eastAsia="Arial CYR"/>
          <w:sz w:val="28"/>
          <w:szCs w:val="28"/>
          <w:shd w:val="clear" w:color="auto" w:fill="FFFFFF"/>
        </w:rPr>
        <w:t>Газоснабжение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Для обеспечения проектируемой застройки газ может использоваться только в качестве топлива для теплоисточника. В многоэтажную застройку 10 этажей и более газ на пищеприготовление не подается, в квартирах устанавливаются электроплиты. </w:t>
      </w:r>
    </w:p>
    <w:p w:rsidR="00F8585B"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Согласно письм</w:t>
      </w:r>
      <w:r w:rsidR="002070BD">
        <w:rPr>
          <w:rFonts w:eastAsia="Arial CYR"/>
          <w:sz w:val="28"/>
          <w:szCs w:val="28"/>
          <w:shd w:val="clear" w:color="auto" w:fill="FFFFFF"/>
        </w:rPr>
        <w:t>у</w:t>
      </w:r>
      <w:r w:rsidRPr="00236D52">
        <w:rPr>
          <w:rFonts w:eastAsia="Arial CYR"/>
          <w:sz w:val="28"/>
          <w:szCs w:val="28"/>
          <w:shd w:val="clear" w:color="auto" w:fill="FFFFFF"/>
        </w:rPr>
        <w:t xml:space="preserve"> филиал ПАО «Квадра»</w:t>
      </w:r>
      <w:r w:rsidR="002070BD">
        <w:rPr>
          <w:rFonts w:eastAsia="Arial CYR"/>
          <w:sz w:val="28"/>
          <w:szCs w:val="28"/>
          <w:shd w:val="clear" w:color="auto" w:fill="FFFFFF"/>
        </w:rPr>
        <w:t xml:space="preserve"> – </w:t>
      </w:r>
      <w:r w:rsidRPr="00236D52">
        <w:rPr>
          <w:rFonts w:eastAsia="Arial CYR"/>
          <w:sz w:val="28"/>
          <w:szCs w:val="28"/>
          <w:shd w:val="clear" w:color="auto" w:fill="FFFFFF"/>
        </w:rPr>
        <w:t xml:space="preserve">«Воронежская генерация» </w:t>
      </w:r>
      <w:r w:rsidR="002070BD">
        <w:rPr>
          <w:rFonts w:eastAsia="Arial CYR"/>
          <w:sz w:val="28"/>
          <w:szCs w:val="28"/>
          <w:shd w:val="clear" w:color="auto" w:fill="FFFFFF"/>
        </w:rPr>
        <w:br/>
      </w:r>
      <w:r w:rsidRPr="00236D52">
        <w:rPr>
          <w:rFonts w:eastAsia="Arial CYR"/>
          <w:sz w:val="28"/>
          <w:szCs w:val="28"/>
          <w:shd w:val="clear" w:color="auto" w:fill="FFFFFF"/>
        </w:rPr>
        <w:t>от 24.12.2020 № ВН-593/3085 готов рассмотреть возможность подключения новой застройки к котельной по ул. Защитников Родины, 8к.</w:t>
      </w:r>
    </w:p>
    <w:p w:rsidR="00236D52" w:rsidRPr="002070BD" w:rsidRDefault="00236D52" w:rsidP="003579DE">
      <w:pPr>
        <w:tabs>
          <w:tab w:val="left" w:pos="285"/>
          <w:tab w:val="left" w:pos="537"/>
        </w:tabs>
        <w:spacing w:line="336" w:lineRule="auto"/>
        <w:ind w:firstLine="0"/>
        <w:jc w:val="center"/>
        <w:rPr>
          <w:rFonts w:eastAsia="Arial CYR"/>
          <w:sz w:val="28"/>
          <w:szCs w:val="28"/>
          <w:shd w:val="clear" w:color="auto" w:fill="FFFFFF"/>
        </w:rPr>
      </w:pPr>
      <w:r w:rsidRPr="002070BD">
        <w:rPr>
          <w:rFonts w:eastAsia="Arial CYR"/>
          <w:sz w:val="28"/>
          <w:szCs w:val="28"/>
          <w:shd w:val="clear" w:color="auto" w:fill="FFFFFF"/>
        </w:rPr>
        <w:t>Теплоснабжение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Согласно письм</w:t>
      </w:r>
      <w:r>
        <w:rPr>
          <w:rFonts w:eastAsia="Arial CYR"/>
          <w:sz w:val="28"/>
          <w:szCs w:val="28"/>
          <w:shd w:val="clear" w:color="auto" w:fill="FFFFFF"/>
        </w:rPr>
        <w:t>у</w:t>
      </w:r>
      <w:r w:rsidRPr="00236D52">
        <w:rPr>
          <w:rFonts w:eastAsia="Arial CYR"/>
          <w:sz w:val="28"/>
          <w:szCs w:val="28"/>
          <w:shd w:val="clear" w:color="auto" w:fill="FFFFFF"/>
        </w:rPr>
        <w:t xml:space="preserve"> филиал</w:t>
      </w:r>
      <w:r w:rsidR="002070BD">
        <w:rPr>
          <w:rFonts w:eastAsia="Arial CYR"/>
          <w:sz w:val="28"/>
          <w:szCs w:val="28"/>
          <w:shd w:val="clear" w:color="auto" w:fill="FFFFFF"/>
        </w:rPr>
        <w:t>а</w:t>
      </w:r>
      <w:r w:rsidRPr="00236D52">
        <w:rPr>
          <w:rFonts w:eastAsia="Arial CYR"/>
          <w:sz w:val="28"/>
          <w:szCs w:val="28"/>
          <w:shd w:val="clear" w:color="auto" w:fill="FFFFFF"/>
        </w:rPr>
        <w:t xml:space="preserve"> ПАО «Квадра» </w:t>
      </w:r>
      <w:r>
        <w:rPr>
          <w:rFonts w:eastAsia="Arial CYR"/>
          <w:sz w:val="28"/>
          <w:szCs w:val="28"/>
          <w:shd w:val="clear" w:color="auto" w:fill="FFFFFF"/>
        </w:rPr>
        <w:t>–</w:t>
      </w:r>
      <w:r w:rsidRPr="00236D52">
        <w:rPr>
          <w:rFonts w:eastAsia="Arial CYR"/>
          <w:sz w:val="28"/>
          <w:szCs w:val="28"/>
          <w:shd w:val="clear" w:color="auto" w:fill="FFFFFF"/>
        </w:rPr>
        <w:t xml:space="preserve"> «Воронежская генерация» </w:t>
      </w:r>
      <w:r>
        <w:rPr>
          <w:rFonts w:eastAsia="Arial CYR"/>
          <w:sz w:val="28"/>
          <w:szCs w:val="28"/>
          <w:shd w:val="clear" w:color="auto" w:fill="FFFFFF"/>
        </w:rPr>
        <w:br/>
      </w:r>
      <w:r w:rsidRPr="00236D52">
        <w:rPr>
          <w:rFonts w:eastAsia="Arial CYR"/>
          <w:sz w:val="28"/>
          <w:szCs w:val="28"/>
          <w:shd w:val="clear" w:color="auto" w:fill="FFFFFF"/>
        </w:rPr>
        <w:t>от 24.12.2020 № ВН-593/3085 котельная</w:t>
      </w:r>
      <w:r w:rsidR="002070BD">
        <w:rPr>
          <w:rFonts w:eastAsia="Arial CYR"/>
          <w:sz w:val="28"/>
          <w:szCs w:val="28"/>
          <w:shd w:val="clear" w:color="auto" w:fill="FFFFFF"/>
        </w:rPr>
        <w:t>,</w:t>
      </w:r>
      <w:r w:rsidRPr="00236D52">
        <w:rPr>
          <w:rFonts w:eastAsia="Arial CYR"/>
          <w:sz w:val="28"/>
          <w:szCs w:val="28"/>
          <w:shd w:val="clear" w:color="auto" w:fill="FFFFFF"/>
        </w:rPr>
        <w:t xml:space="preserve"> расположенная </w:t>
      </w:r>
      <w:r w:rsidR="002070BD">
        <w:rPr>
          <w:rFonts w:eastAsia="Arial CYR"/>
          <w:sz w:val="28"/>
          <w:szCs w:val="28"/>
          <w:shd w:val="clear" w:color="auto" w:fill="FFFFFF"/>
        </w:rPr>
        <w:br/>
      </w:r>
      <w:r w:rsidRPr="00236D52">
        <w:rPr>
          <w:rFonts w:eastAsia="Arial CYR"/>
          <w:sz w:val="28"/>
          <w:szCs w:val="28"/>
          <w:shd w:val="clear" w:color="auto" w:fill="FFFFFF"/>
        </w:rPr>
        <w:t>по ул.</w:t>
      </w:r>
      <w:r w:rsidR="002070BD">
        <w:rPr>
          <w:rFonts w:eastAsia="Arial CYR"/>
          <w:sz w:val="28"/>
          <w:szCs w:val="28"/>
          <w:shd w:val="clear" w:color="auto" w:fill="FFFFFF"/>
        </w:rPr>
        <w:t xml:space="preserve"> </w:t>
      </w:r>
      <w:r w:rsidRPr="00236D52">
        <w:rPr>
          <w:rFonts w:eastAsia="Arial CYR"/>
          <w:sz w:val="28"/>
          <w:szCs w:val="28"/>
          <w:shd w:val="clear" w:color="auto" w:fill="FFFFFF"/>
        </w:rPr>
        <w:t>Романтиков, 2к, подлежит сносу после выполнения технических условий и заключен</w:t>
      </w:r>
      <w:r w:rsidR="006C4129">
        <w:rPr>
          <w:rFonts w:eastAsia="Arial CYR"/>
          <w:sz w:val="28"/>
          <w:szCs w:val="28"/>
          <w:shd w:val="clear" w:color="auto" w:fill="FFFFFF"/>
        </w:rPr>
        <w:t>ия</w:t>
      </w:r>
      <w:r w:rsidRPr="00236D52">
        <w:rPr>
          <w:rFonts w:eastAsia="Arial CYR"/>
          <w:sz w:val="28"/>
          <w:szCs w:val="28"/>
          <w:shd w:val="clear" w:color="auto" w:fill="FFFFFF"/>
        </w:rPr>
        <w:t xml:space="preserve"> договор</w:t>
      </w:r>
      <w:r w:rsidR="002070BD">
        <w:rPr>
          <w:rFonts w:eastAsia="Arial CYR"/>
          <w:sz w:val="28"/>
          <w:szCs w:val="28"/>
          <w:shd w:val="clear" w:color="auto" w:fill="FFFFFF"/>
        </w:rPr>
        <w:t>а на техническое присоединение</w:t>
      </w:r>
      <w:r w:rsidRPr="00236D52">
        <w:rPr>
          <w:rFonts w:eastAsia="Arial CYR"/>
          <w:sz w:val="28"/>
          <w:szCs w:val="28"/>
          <w:shd w:val="clear" w:color="auto" w:fill="FFFFFF"/>
        </w:rPr>
        <w:t xml:space="preserve"> о подключении всех объектов теплоснабжения, имевших присоединение к индивидуальной котельной</w:t>
      </w:r>
      <w:r w:rsidR="002070BD">
        <w:rPr>
          <w:rFonts w:eastAsia="Arial CYR"/>
          <w:sz w:val="28"/>
          <w:szCs w:val="28"/>
          <w:shd w:val="clear" w:color="auto" w:fill="FFFFFF"/>
        </w:rPr>
        <w:t>,</w:t>
      </w:r>
      <w:r w:rsidRPr="00236D52">
        <w:rPr>
          <w:rFonts w:eastAsia="Arial CYR"/>
          <w:sz w:val="28"/>
          <w:szCs w:val="28"/>
          <w:shd w:val="clear" w:color="auto" w:fill="FFFFFF"/>
        </w:rPr>
        <w:t xml:space="preserve"> и всех вновь построенных объектов к тепловым сетям от котельной по ул. Защитников Родины, 8к, расположенной в пределах эффективного радиуса теплоснабжения</w:t>
      </w:r>
      <w:r w:rsidR="006C4129">
        <w:rPr>
          <w:rFonts w:eastAsia="Arial CYR"/>
          <w:sz w:val="28"/>
          <w:szCs w:val="28"/>
          <w:shd w:val="clear" w:color="auto" w:fill="FFFFFF"/>
        </w:rPr>
        <w:t>,</w:t>
      </w:r>
      <w:r w:rsidRPr="00236D52">
        <w:rPr>
          <w:rFonts w:eastAsia="Arial CYR"/>
          <w:sz w:val="28"/>
          <w:szCs w:val="28"/>
          <w:shd w:val="clear" w:color="auto" w:fill="FFFFFF"/>
        </w:rPr>
        <w:t xml:space="preserve"> согласно схеме теплоснабжения  городского округа город Воронеж.</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Новое строительство представлено:</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а) многоэтажны</w:t>
      </w:r>
      <w:r w:rsidR="006C4129">
        <w:rPr>
          <w:rFonts w:eastAsia="Arial CYR"/>
          <w:sz w:val="28"/>
          <w:szCs w:val="28"/>
          <w:shd w:val="clear" w:color="auto" w:fill="FFFFFF"/>
        </w:rPr>
        <w:t>ми</w:t>
      </w:r>
      <w:r w:rsidRPr="00236D52">
        <w:rPr>
          <w:rFonts w:eastAsia="Arial CYR"/>
          <w:sz w:val="28"/>
          <w:szCs w:val="28"/>
          <w:shd w:val="clear" w:color="auto" w:fill="FFFFFF"/>
        </w:rPr>
        <w:t xml:space="preserve"> многоквартирны</w:t>
      </w:r>
      <w:r w:rsidR="006C4129">
        <w:rPr>
          <w:rFonts w:eastAsia="Arial CYR"/>
          <w:sz w:val="28"/>
          <w:szCs w:val="28"/>
          <w:shd w:val="clear" w:color="auto" w:fill="FFFFFF"/>
        </w:rPr>
        <w:t>ми</w:t>
      </w:r>
      <w:r w:rsidRPr="00236D52">
        <w:rPr>
          <w:rFonts w:eastAsia="Arial CYR"/>
          <w:sz w:val="28"/>
          <w:szCs w:val="28"/>
          <w:shd w:val="clear" w:color="auto" w:fill="FFFFFF"/>
        </w:rPr>
        <w:t xml:space="preserve"> жилы</w:t>
      </w:r>
      <w:r w:rsidR="006C4129">
        <w:rPr>
          <w:rFonts w:eastAsia="Arial CYR"/>
          <w:sz w:val="28"/>
          <w:szCs w:val="28"/>
          <w:shd w:val="clear" w:color="auto" w:fill="FFFFFF"/>
        </w:rPr>
        <w:t>ми</w:t>
      </w:r>
      <w:r w:rsidRPr="00236D52">
        <w:rPr>
          <w:rFonts w:eastAsia="Arial CYR"/>
          <w:sz w:val="28"/>
          <w:szCs w:val="28"/>
          <w:shd w:val="clear" w:color="auto" w:fill="FFFFFF"/>
        </w:rPr>
        <w:t xml:space="preserve"> здания</w:t>
      </w:r>
      <w:r w:rsidR="006C4129">
        <w:rPr>
          <w:rFonts w:eastAsia="Arial CYR"/>
          <w:sz w:val="28"/>
          <w:szCs w:val="28"/>
          <w:shd w:val="clear" w:color="auto" w:fill="FFFFFF"/>
        </w:rPr>
        <w:t>ми;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б) пристроенны</w:t>
      </w:r>
      <w:r w:rsidR="006C4129">
        <w:rPr>
          <w:rFonts w:eastAsia="Arial CYR"/>
          <w:sz w:val="28"/>
          <w:szCs w:val="28"/>
          <w:shd w:val="clear" w:color="auto" w:fill="FFFFFF"/>
        </w:rPr>
        <w:t>ми</w:t>
      </w:r>
      <w:r w:rsidRPr="00236D52">
        <w:rPr>
          <w:rFonts w:eastAsia="Arial CYR"/>
          <w:sz w:val="28"/>
          <w:szCs w:val="28"/>
          <w:shd w:val="clear" w:color="auto" w:fill="FFFFFF"/>
        </w:rPr>
        <w:t xml:space="preserve"> нежилы</w:t>
      </w:r>
      <w:r w:rsidR="006C4129">
        <w:rPr>
          <w:rFonts w:eastAsia="Arial CYR"/>
          <w:sz w:val="28"/>
          <w:szCs w:val="28"/>
          <w:shd w:val="clear" w:color="auto" w:fill="FFFFFF"/>
        </w:rPr>
        <w:t>ми</w:t>
      </w:r>
      <w:r w:rsidRPr="00236D52">
        <w:rPr>
          <w:rFonts w:eastAsia="Arial CYR"/>
          <w:sz w:val="28"/>
          <w:szCs w:val="28"/>
          <w:shd w:val="clear" w:color="auto" w:fill="FFFFFF"/>
        </w:rPr>
        <w:t xml:space="preserve"> помещения</w:t>
      </w:r>
      <w:r w:rsidR="006C4129">
        <w:rPr>
          <w:rFonts w:eastAsia="Arial CYR"/>
          <w:sz w:val="28"/>
          <w:szCs w:val="28"/>
          <w:shd w:val="clear" w:color="auto" w:fill="FFFFFF"/>
        </w:rPr>
        <w:t>ми</w:t>
      </w:r>
      <w:r w:rsidRPr="00236D52">
        <w:rPr>
          <w:rFonts w:eastAsia="Arial CYR"/>
          <w:sz w:val="28"/>
          <w:szCs w:val="28"/>
          <w:shd w:val="clear" w:color="auto" w:fill="FFFFFF"/>
        </w:rPr>
        <w:t>.</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Расчетная температура наружного воздуха для проектирования отопления tнв = -24 С (соответствует температуре наружного воздуха наиболее холодной пятидневки обеспеченностью 0,92 </w:t>
      </w:r>
      <w:r>
        <w:rPr>
          <w:rFonts w:eastAsia="Arial CYR"/>
          <w:sz w:val="28"/>
          <w:szCs w:val="28"/>
          <w:shd w:val="clear" w:color="auto" w:fill="FFFFFF"/>
        </w:rPr>
        <w:br/>
      </w:r>
      <w:r w:rsidR="006C4129">
        <w:rPr>
          <w:rFonts w:eastAsia="Arial CYR"/>
          <w:sz w:val="28"/>
          <w:szCs w:val="28"/>
          <w:shd w:val="clear" w:color="auto" w:fill="FFFFFF"/>
        </w:rPr>
        <w:t>[табл. 3.1 СП 131.13330.2020</w:t>
      </w:r>
      <w:r w:rsidRPr="00236D52">
        <w:rPr>
          <w:rFonts w:eastAsia="Arial CYR"/>
          <w:sz w:val="28"/>
          <w:szCs w:val="28"/>
          <w:shd w:val="clear" w:color="auto" w:fill="FFFFFF"/>
        </w:rPr>
        <w:t>]).</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Максимальная тепловая нагрузка на отопление и вентиляцию жилых и общественных зданий:</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Qо = qо × F = 36 × 215 125,00 + 166 × 1 550,00 = 5 595 643 Вт = 8,0 МВт, где</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qo ж = 36 Вт/кв.</w:t>
      </w:r>
      <w:r>
        <w:rPr>
          <w:rFonts w:eastAsia="Arial CYR"/>
          <w:sz w:val="28"/>
          <w:szCs w:val="28"/>
          <w:shd w:val="clear" w:color="auto" w:fill="FFFFFF"/>
        </w:rPr>
        <w:t xml:space="preserve"> </w:t>
      </w:r>
      <w:r w:rsidRPr="00236D52">
        <w:rPr>
          <w:rFonts w:eastAsia="Arial CYR"/>
          <w:sz w:val="28"/>
          <w:szCs w:val="28"/>
          <w:shd w:val="clear" w:color="auto" w:fill="FFFFFF"/>
        </w:rPr>
        <w:t xml:space="preserve">м – удельный показатель максимальной тепловой нагрузки на отопление и вентиляцию жилых домов </w:t>
      </w:r>
      <w:r>
        <w:rPr>
          <w:rFonts w:eastAsia="Arial CYR"/>
          <w:sz w:val="28"/>
          <w:szCs w:val="28"/>
          <w:shd w:val="clear" w:color="auto" w:fill="FFFFFF"/>
        </w:rPr>
        <w:br/>
        <w:t>(</w:t>
      </w:r>
      <w:r w:rsidRPr="00236D52">
        <w:rPr>
          <w:rFonts w:eastAsia="Arial CYR"/>
          <w:sz w:val="28"/>
          <w:szCs w:val="28"/>
          <w:shd w:val="clear" w:color="auto" w:fill="FFFFFF"/>
        </w:rPr>
        <w:t>прил. В СП 124.13330.2</w:t>
      </w:r>
      <w:r>
        <w:rPr>
          <w:rFonts w:eastAsia="Arial CYR"/>
          <w:sz w:val="28"/>
          <w:szCs w:val="28"/>
          <w:shd w:val="clear" w:color="auto" w:fill="FFFFFF"/>
        </w:rPr>
        <w:t>012</w:t>
      </w:r>
      <w:r w:rsidR="006C4129" w:rsidRPr="006C4129">
        <w:rPr>
          <w:rFonts w:eastAsia="Arial CYR"/>
          <w:sz w:val="28"/>
          <w:szCs w:val="28"/>
          <w:shd w:val="clear" w:color="auto" w:fill="FFFFFF"/>
        </w:rPr>
        <w:t>)</w:t>
      </w:r>
      <w:r w:rsidR="006C4129">
        <w:rPr>
          <w:rFonts w:eastAsia="Arial CYR"/>
          <w:sz w:val="28"/>
          <w:szCs w:val="28"/>
          <w:shd w:val="clear" w:color="auto" w:fill="FFFFFF"/>
        </w:rPr>
        <w:t>;</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qo общ = 166 Вт/кв.</w:t>
      </w:r>
      <w:r>
        <w:rPr>
          <w:rFonts w:eastAsia="Arial CYR"/>
          <w:sz w:val="28"/>
          <w:szCs w:val="28"/>
          <w:shd w:val="clear" w:color="auto" w:fill="FFFFFF"/>
        </w:rPr>
        <w:t xml:space="preserve"> </w:t>
      </w:r>
      <w:r w:rsidRPr="00236D52">
        <w:rPr>
          <w:rFonts w:eastAsia="Arial CYR"/>
          <w:sz w:val="28"/>
          <w:szCs w:val="28"/>
          <w:shd w:val="clear" w:color="auto" w:fill="FFFFFF"/>
        </w:rPr>
        <w:t>м – удельный показатель максимальной тепловой нагрузки на отопление и вентиляцию общественных здани</w:t>
      </w:r>
      <w:r w:rsidR="006C4129">
        <w:rPr>
          <w:rFonts w:eastAsia="Arial CYR"/>
          <w:sz w:val="28"/>
          <w:szCs w:val="28"/>
          <w:shd w:val="clear" w:color="auto" w:fill="FFFFFF"/>
        </w:rPr>
        <w:t>й</w:t>
      </w:r>
      <w:r>
        <w:rPr>
          <w:rFonts w:eastAsia="Arial CYR"/>
          <w:sz w:val="28"/>
          <w:szCs w:val="28"/>
          <w:shd w:val="clear" w:color="auto" w:fill="FFFFFF"/>
        </w:rPr>
        <w:br/>
        <w:t>(</w:t>
      </w:r>
      <w:r w:rsidRPr="00236D52">
        <w:rPr>
          <w:rFonts w:eastAsia="Arial CYR"/>
          <w:sz w:val="28"/>
          <w:szCs w:val="28"/>
          <w:shd w:val="clear" w:color="auto" w:fill="FFFFFF"/>
        </w:rPr>
        <w:t>прил. 2 СНиП 2.04.07-86</w:t>
      </w:r>
      <w:r w:rsidR="006C4129">
        <w:rPr>
          <w:rFonts w:eastAsia="Arial CYR"/>
          <w:sz w:val="28"/>
          <w:szCs w:val="28"/>
          <w:shd w:val="clear" w:color="auto" w:fill="FFFFFF"/>
        </w:rPr>
        <w:t>)</w:t>
      </w:r>
      <w:r w:rsidRPr="00236D52">
        <w:rPr>
          <w:rFonts w:eastAsia="Arial CYR"/>
          <w:sz w:val="28"/>
          <w:szCs w:val="28"/>
          <w:shd w:val="clear" w:color="auto" w:fill="FFFFFF"/>
        </w:rPr>
        <w:t>.</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Величина теплоты на нагрев горячей воды жилых зданий:</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Qгв = qhw</w:t>
      </w:r>
      <w:r>
        <w:rPr>
          <w:rFonts w:eastAsia="Arial CYR"/>
          <w:sz w:val="28"/>
          <w:szCs w:val="28"/>
          <w:shd w:val="clear" w:color="auto" w:fill="FFFFFF"/>
        </w:rPr>
        <w:t xml:space="preserve"> жд × Sв жд × N = 12,2 × 25 × 3</w:t>
      </w:r>
      <w:r w:rsidRPr="00236D52">
        <w:rPr>
          <w:rFonts w:eastAsia="Arial CYR"/>
          <w:sz w:val="28"/>
          <w:szCs w:val="28"/>
          <w:shd w:val="clear" w:color="auto" w:fill="FFFFFF"/>
        </w:rPr>
        <w:t>825 = 1,15 МВт</w:t>
      </w:r>
      <w:r w:rsidR="006C4129">
        <w:rPr>
          <w:rFonts w:eastAsia="Arial CYR"/>
          <w:sz w:val="28"/>
          <w:szCs w:val="28"/>
          <w:shd w:val="clear" w:color="auto" w:fill="FFFFFF"/>
        </w:rPr>
        <w:t xml:space="preserve">, где </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qhw жд = 12,2 Вт/кв. м – удельная величина тепловой энергии </w:t>
      </w:r>
      <w:r>
        <w:rPr>
          <w:rFonts w:eastAsia="Arial CYR"/>
          <w:sz w:val="28"/>
          <w:szCs w:val="28"/>
          <w:shd w:val="clear" w:color="auto" w:fill="FFFFFF"/>
        </w:rPr>
        <w:br/>
        <w:t>(</w:t>
      </w:r>
      <w:r w:rsidRPr="00236D52">
        <w:rPr>
          <w:rFonts w:eastAsia="Arial CYR"/>
          <w:sz w:val="28"/>
          <w:szCs w:val="28"/>
          <w:shd w:val="clear" w:color="auto" w:fill="FFFFFF"/>
        </w:rPr>
        <w:t>прил. Г СП 124.13330.2</w:t>
      </w:r>
      <w:r w:rsidR="006C4129">
        <w:rPr>
          <w:rFonts w:eastAsia="Arial CYR"/>
          <w:sz w:val="28"/>
          <w:szCs w:val="28"/>
          <w:shd w:val="clear" w:color="auto" w:fill="FFFFFF"/>
        </w:rPr>
        <w:t>012)</w:t>
      </w:r>
      <w:r w:rsidRPr="00236D52">
        <w:rPr>
          <w:rFonts w:eastAsia="Arial CYR"/>
          <w:sz w:val="28"/>
          <w:szCs w:val="28"/>
          <w:shd w:val="clear" w:color="auto" w:fill="FFFFFF"/>
        </w:rPr>
        <w:t>;</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Sв жд = 25 кв. м/чел</w:t>
      </w:r>
      <w:r w:rsidR="006C4129">
        <w:rPr>
          <w:rFonts w:eastAsia="Arial CYR"/>
          <w:sz w:val="28"/>
          <w:szCs w:val="28"/>
          <w:shd w:val="clear" w:color="auto" w:fill="FFFFFF"/>
        </w:rPr>
        <w:t>.</w:t>
      </w:r>
      <w:r w:rsidRPr="00236D52">
        <w:rPr>
          <w:rFonts w:eastAsia="Arial CYR"/>
          <w:sz w:val="28"/>
          <w:szCs w:val="28"/>
          <w:shd w:val="clear" w:color="auto" w:fill="FFFFFF"/>
        </w:rPr>
        <w:t xml:space="preserve"> – норма общей/по</w:t>
      </w:r>
      <w:r>
        <w:rPr>
          <w:rFonts w:eastAsia="Arial CYR"/>
          <w:sz w:val="28"/>
          <w:szCs w:val="28"/>
          <w:shd w:val="clear" w:color="auto" w:fill="FFFFFF"/>
        </w:rPr>
        <w:t>лезной площади на 1 измеритель (</w:t>
      </w:r>
      <w:r w:rsidRPr="00236D52">
        <w:rPr>
          <w:rFonts w:eastAsia="Arial CYR"/>
          <w:sz w:val="28"/>
          <w:szCs w:val="28"/>
          <w:shd w:val="clear" w:color="auto" w:fill="FFFFFF"/>
        </w:rPr>
        <w:t>прил. Г СП 124.13330.2</w:t>
      </w:r>
      <w:r w:rsidR="006C4129">
        <w:rPr>
          <w:rFonts w:eastAsia="Arial CYR"/>
          <w:sz w:val="28"/>
          <w:szCs w:val="28"/>
          <w:shd w:val="clear" w:color="auto" w:fill="FFFFFF"/>
        </w:rPr>
        <w:t>012</w:t>
      </w:r>
      <w:r>
        <w:rPr>
          <w:rFonts w:eastAsia="Arial CYR"/>
          <w:sz w:val="28"/>
          <w:szCs w:val="28"/>
          <w:shd w:val="clear" w:color="auto" w:fill="FFFFFF"/>
        </w:rPr>
        <w:t>)</w:t>
      </w:r>
      <w:r w:rsidRPr="00236D52">
        <w:rPr>
          <w:rFonts w:eastAsia="Arial CYR"/>
          <w:sz w:val="28"/>
          <w:szCs w:val="28"/>
          <w:shd w:val="clear" w:color="auto" w:fill="FFFFFF"/>
        </w:rPr>
        <w:t>;</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N = 3</w:t>
      </w:r>
      <w:r w:rsidRPr="00236D52">
        <w:rPr>
          <w:rFonts w:eastAsia="Arial CYR"/>
          <w:sz w:val="28"/>
          <w:szCs w:val="28"/>
          <w:shd w:val="clear" w:color="auto" w:fill="FFFFFF"/>
        </w:rPr>
        <w:t>825 чел</w:t>
      </w:r>
      <w:r>
        <w:rPr>
          <w:rFonts w:eastAsia="Arial CYR"/>
          <w:sz w:val="28"/>
          <w:szCs w:val="28"/>
          <w:shd w:val="clear" w:color="auto" w:fill="FFFFFF"/>
        </w:rPr>
        <w:t>.</w:t>
      </w:r>
      <w:r w:rsidRPr="00236D52">
        <w:rPr>
          <w:rFonts w:eastAsia="Arial CYR"/>
          <w:sz w:val="28"/>
          <w:szCs w:val="28"/>
          <w:shd w:val="clear" w:color="auto" w:fill="FFFFFF"/>
        </w:rPr>
        <w:t xml:space="preserve"> – население проектируемой застройки.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Суммарный расход теплоты:</w:t>
      </w:r>
    </w:p>
    <w:p w:rsidR="00236D52" w:rsidRDefault="00236D52" w:rsidP="00F9179C">
      <w:pPr>
        <w:tabs>
          <w:tab w:val="left" w:pos="285"/>
          <w:tab w:val="left" w:pos="537"/>
        </w:tabs>
        <w:spacing w:after="200" w:line="336" w:lineRule="auto"/>
        <w:ind w:firstLine="709"/>
        <w:rPr>
          <w:rFonts w:eastAsia="Arial CYR"/>
          <w:sz w:val="28"/>
          <w:szCs w:val="28"/>
          <w:shd w:val="clear" w:color="auto" w:fill="FFFFFF"/>
        </w:rPr>
      </w:pPr>
      <w:r w:rsidRPr="00236D52">
        <w:rPr>
          <w:rFonts w:eastAsia="Arial CYR"/>
          <w:sz w:val="28"/>
          <w:szCs w:val="28"/>
          <w:shd w:val="clear" w:color="auto" w:fill="FFFFFF"/>
        </w:rPr>
        <w:t>Qобщ = 8,0 + 1,15 = 9,15 МВт.</w:t>
      </w:r>
    </w:p>
    <w:p w:rsidR="00236D52" w:rsidRPr="006C4129" w:rsidRDefault="00236D52" w:rsidP="00F9179C">
      <w:pPr>
        <w:tabs>
          <w:tab w:val="left" w:pos="285"/>
          <w:tab w:val="left" w:pos="537"/>
        </w:tabs>
        <w:spacing w:after="200" w:line="336" w:lineRule="auto"/>
        <w:ind w:firstLine="0"/>
        <w:jc w:val="center"/>
        <w:rPr>
          <w:rFonts w:eastAsia="Arial CYR"/>
          <w:sz w:val="28"/>
          <w:szCs w:val="28"/>
          <w:shd w:val="clear" w:color="auto" w:fill="FFFFFF"/>
        </w:rPr>
      </w:pPr>
      <w:r w:rsidRPr="006C4129">
        <w:rPr>
          <w:rFonts w:eastAsia="Arial CYR"/>
          <w:sz w:val="28"/>
          <w:szCs w:val="28"/>
          <w:shd w:val="clear" w:color="auto" w:fill="FFFFFF"/>
        </w:rPr>
        <w:t>Сети телекоммуникаций</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Сети телекоммуникаций включают в себя:</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 xml:space="preserve">сети телефонизации с обеспечением </w:t>
      </w:r>
      <w:r w:rsidR="006C4129">
        <w:rPr>
          <w:rFonts w:eastAsia="Arial CYR"/>
          <w:sz w:val="28"/>
          <w:szCs w:val="28"/>
          <w:shd w:val="clear" w:color="auto" w:fill="FFFFFF"/>
        </w:rPr>
        <w:t xml:space="preserve">широкополосного доступа к сети </w:t>
      </w:r>
      <w:r w:rsidRPr="00236D52">
        <w:rPr>
          <w:rFonts w:eastAsia="Arial CYR"/>
          <w:sz w:val="28"/>
          <w:szCs w:val="28"/>
          <w:shd w:val="clear" w:color="auto" w:fill="FFFFFF"/>
        </w:rPr>
        <w:t>Интернет, междугородной и международной связи с учетом 100-процентной телефонизации проектируемой застройки;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сети радиофикации;</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мультикабельные сети с предоставлением населению услуг кабельно</w:t>
      </w:r>
      <w:r w:rsidR="006C4129">
        <w:rPr>
          <w:rFonts w:eastAsia="Arial CYR"/>
          <w:sz w:val="28"/>
          <w:szCs w:val="28"/>
          <w:shd w:val="clear" w:color="auto" w:fill="FFFFFF"/>
        </w:rPr>
        <w:t xml:space="preserve">го телевидения, доступа к сети </w:t>
      </w:r>
      <w:r w:rsidRPr="00236D52">
        <w:rPr>
          <w:rFonts w:eastAsia="Arial CYR"/>
          <w:sz w:val="28"/>
          <w:szCs w:val="28"/>
          <w:shd w:val="clear" w:color="auto" w:fill="FFFFFF"/>
        </w:rPr>
        <w:t>Интернет.</w:t>
      </w:r>
    </w:p>
    <w:p w:rsid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Проектом планировки территории предполагается обеспечение трансляции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w:t>
      </w:r>
    </w:p>
    <w:p w:rsidR="00236D52" w:rsidRPr="006C4129" w:rsidRDefault="00236D52" w:rsidP="003579DE">
      <w:pPr>
        <w:tabs>
          <w:tab w:val="left" w:pos="285"/>
          <w:tab w:val="left" w:pos="537"/>
        </w:tabs>
        <w:spacing w:line="336" w:lineRule="auto"/>
        <w:ind w:firstLine="0"/>
        <w:jc w:val="center"/>
        <w:rPr>
          <w:rFonts w:eastAsia="Arial CYR"/>
          <w:sz w:val="28"/>
          <w:szCs w:val="28"/>
          <w:shd w:val="clear" w:color="auto" w:fill="FFFFFF"/>
        </w:rPr>
      </w:pPr>
      <w:r w:rsidRPr="006C4129">
        <w:rPr>
          <w:rFonts w:eastAsia="Arial CYR"/>
          <w:sz w:val="28"/>
          <w:szCs w:val="28"/>
          <w:shd w:val="clear" w:color="auto" w:fill="FFFFFF"/>
        </w:rPr>
        <w:t>Система видеонаблюдения в рамках программы «Безопасный город»</w:t>
      </w:r>
    </w:p>
    <w:p w:rsidR="00236D52" w:rsidRPr="00236D52"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В жилых зданиях и на придомовых территориях </w:t>
      </w:r>
      <w:r w:rsidR="006C4129">
        <w:rPr>
          <w:rFonts w:eastAsia="Arial CYR"/>
          <w:sz w:val="28"/>
          <w:szCs w:val="28"/>
          <w:shd w:val="clear" w:color="auto" w:fill="FFFFFF"/>
        </w:rPr>
        <w:t xml:space="preserve">необходимо </w:t>
      </w:r>
      <w:r w:rsidRPr="00236D52">
        <w:rPr>
          <w:rFonts w:eastAsia="Arial CYR"/>
          <w:sz w:val="28"/>
          <w:szCs w:val="28"/>
          <w:shd w:val="clear" w:color="auto" w:fill="FFFFFF"/>
        </w:rPr>
        <w:t xml:space="preserve">предусмотреть мероприятия, направленные на уменьшение рисков криминальных проявлений и их последствий, способствующие защите проживающих в жилых зданиях людей и минимизации возможного ущерба при возникновении противоправных действий. Эти мероприятия должны включать в себя применение систем видеонаблюдения с последующим подключением их к городскому ситуационному центру и могут включать применение взрывозащитных конструкций, установку домофонов, кодовых замков, систем охранной сигнализации, защитных конструкций оконных проемов в первых, цокольных и верхних этажах, в приямках подвалов, а также </w:t>
      </w:r>
      <w:r w:rsidR="006C4129" w:rsidRPr="00236D52">
        <w:rPr>
          <w:rFonts w:eastAsia="Arial CYR"/>
          <w:sz w:val="28"/>
          <w:szCs w:val="28"/>
          <w:shd w:val="clear" w:color="auto" w:fill="FFFFFF"/>
        </w:rPr>
        <w:t xml:space="preserve">входных </w:t>
      </w:r>
      <w:r w:rsidRPr="00236D52">
        <w:rPr>
          <w:rFonts w:eastAsia="Arial CYR"/>
          <w:sz w:val="28"/>
          <w:szCs w:val="28"/>
          <w:shd w:val="clear" w:color="auto" w:fill="FFFFFF"/>
        </w:rPr>
        <w:t>дверей, ведущих в подвал, на чердак. Общие системы безопасности (телевизионного контроля, охранной сигнализации и т.</w:t>
      </w:r>
      <w:r w:rsidR="006C4129">
        <w:rPr>
          <w:rFonts w:eastAsia="Arial CYR"/>
          <w:sz w:val="28"/>
          <w:szCs w:val="28"/>
          <w:shd w:val="clear" w:color="auto" w:fill="FFFFFF"/>
        </w:rPr>
        <w:t xml:space="preserve"> </w:t>
      </w:r>
      <w:r w:rsidRPr="00236D52">
        <w:rPr>
          <w:rFonts w:eastAsia="Arial CYR"/>
          <w:sz w:val="28"/>
          <w:szCs w:val="28"/>
          <w:shd w:val="clear" w:color="auto" w:fill="FFFFFF"/>
        </w:rPr>
        <w:t>п.) должны обеспечивать защиту противопожарного оборудования от несанкционированного доступа и вандализма.</w:t>
      </w:r>
    </w:p>
    <w:p w:rsidR="00F46BC3" w:rsidRDefault="00236D52" w:rsidP="003579DE">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Мероприятия, направленные на уменьшение рисков криминальных проявлений, будут скорректированы на стадии эксплуатации.</w:t>
      </w:r>
    </w:p>
    <w:p w:rsidR="00236D52" w:rsidRDefault="00236D52" w:rsidP="003579DE">
      <w:pPr>
        <w:tabs>
          <w:tab w:val="left" w:pos="285"/>
          <w:tab w:val="left" w:pos="537"/>
        </w:tabs>
        <w:spacing w:line="336" w:lineRule="auto"/>
        <w:ind w:firstLine="709"/>
        <w:rPr>
          <w:rFonts w:eastAsia="Arial CYR"/>
          <w:sz w:val="28"/>
          <w:szCs w:val="28"/>
          <w:shd w:val="clear" w:color="auto" w:fill="FFFFFF"/>
        </w:rPr>
      </w:pPr>
    </w:p>
    <w:p w:rsidR="008D413F" w:rsidRDefault="008D413F" w:rsidP="008D413F">
      <w:pPr>
        <w:tabs>
          <w:tab w:val="left" w:pos="285"/>
          <w:tab w:val="left" w:pos="537"/>
        </w:tabs>
        <w:spacing w:line="360" w:lineRule="auto"/>
        <w:ind w:firstLine="0"/>
        <w:jc w:val="center"/>
        <w:rPr>
          <w:rFonts w:eastAsia="Arial CYR"/>
          <w:b/>
          <w:sz w:val="28"/>
          <w:szCs w:val="28"/>
          <w:shd w:val="clear" w:color="auto" w:fill="FFFFFF"/>
        </w:rPr>
      </w:pPr>
      <w:r>
        <w:rPr>
          <w:rFonts w:eastAsia="Arial CYR"/>
          <w:b/>
          <w:sz w:val="28"/>
          <w:szCs w:val="28"/>
          <w:shd w:val="clear" w:color="auto" w:fill="FFFFFF"/>
          <w:lang w:val="en-US"/>
        </w:rPr>
        <w:t>VIII</w:t>
      </w:r>
      <w:r w:rsidRPr="008D413F">
        <w:rPr>
          <w:rFonts w:eastAsia="Arial CYR"/>
          <w:b/>
          <w:sz w:val="28"/>
          <w:szCs w:val="28"/>
          <w:shd w:val="clear" w:color="auto" w:fill="FFFFFF"/>
        </w:rPr>
        <w:t>. Характеристики планируемого развития территории</w:t>
      </w:r>
    </w:p>
    <w:p w:rsidR="003579DE" w:rsidRPr="008D413F" w:rsidRDefault="003579DE" w:rsidP="008D413F">
      <w:pPr>
        <w:tabs>
          <w:tab w:val="left" w:pos="285"/>
          <w:tab w:val="left" w:pos="537"/>
        </w:tabs>
        <w:spacing w:line="360" w:lineRule="auto"/>
        <w:ind w:firstLine="0"/>
        <w:jc w:val="center"/>
        <w:rPr>
          <w:rFonts w:eastAsia="Arial CYR"/>
          <w:b/>
          <w:sz w:val="28"/>
          <w:szCs w:val="28"/>
          <w:shd w:val="clear" w:color="auto" w:fill="FFFFFF"/>
        </w:rPr>
      </w:pPr>
    </w:p>
    <w:p w:rsidR="008D413F" w:rsidRDefault="008D413F" w:rsidP="003579DE">
      <w:pPr>
        <w:tabs>
          <w:tab w:val="left" w:pos="285"/>
          <w:tab w:val="left" w:pos="537"/>
        </w:tabs>
        <w:spacing w:line="336" w:lineRule="auto"/>
        <w:ind w:firstLine="709"/>
        <w:rPr>
          <w:rFonts w:eastAsia="Arial CYR"/>
          <w:sz w:val="28"/>
          <w:szCs w:val="28"/>
          <w:shd w:val="clear" w:color="auto" w:fill="FFFFFF"/>
          <w:lang w:val="en-US"/>
        </w:rPr>
      </w:pPr>
      <w:r w:rsidRPr="008D413F">
        <w:rPr>
          <w:rFonts w:eastAsia="Arial CYR"/>
          <w:sz w:val="28"/>
          <w:szCs w:val="28"/>
          <w:shd w:val="clear" w:color="auto" w:fill="FFFFFF"/>
        </w:rPr>
        <w:t>Основные технико-экономические показатели проекта планировки территории площадью 15,3 га приведены в таблице № 2</w:t>
      </w:r>
      <w:r>
        <w:rPr>
          <w:rFonts w:eastAsia="Arial CYR"/>
          <w:sz w:val="28"/>
          <w:szCs w:val="28"/>
          <w:shd w:val="clear" w:color="auto" w:fill="FFFFFF"/>
          <w:lang w:val="en-US"/>
        </w:rPr>
        <w:t>1</w:t>
      </w:r>
      <w:r w:rsidRPr="008D413F">
        <w:rPr>
          <w:rFonts w:eastAsia="Arial CYR"/>
          <w:sz w:val="28"/>
          <w:szCs w:val="28"/>
          <w:shd w:val="clear" w:color="auto" w:fill="FFFFFF"/>
        </w:rPr>
        <w:t>.</w:t>
      </w:r>
    </w:p>
    <w:p w:rsidR="005D3554" w:rsidRDefault="005D3554" w:rsidP="003579DE">
      <w:pPr>
        <w:tabs>
          <w:tab w:val="left" w:pos="285"/>
          <w:tab w:val="left" w:pos="537"/>
        </w:tabs>
        <w:spacing w:line="336" w:lineRule="auto"/>
        <w:ind w:firstLine="709"/>
        <w:jc w:val="right"/>
        <w:rPr>
          <w:rFonts w:eastAsia="Arial CYR"/>
          <w:sz w:val="28"/>
          <w:szCs w:val="28"/>
          <w:shd w:val="clear" w:color="auto" w:fill="FFFFFF"/>
        </w:rPr>
      </w:pPr>
    </w:p>
    <w:p w:rsidR="008D413F" w:rsidRPr="008D413F" w:rsidRDefault="008D413F"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w:t>
      </w:r>
      <w:r>
        <w:rPr>
          <w:rFonts w:eastAsia="Arial CYR"/>
          <w:sz w:val="28"/>
          <w:szCs w:val="28"/>
          <w:shd w:val="clear" w:color="auto" w:fill="FFFFFF"/>
          <w:lang w:val="en-US"/>
        </w:rPr>
        <w:t xml:space="preserve"> 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 w:type="dxa"/>
          <w:right w:w="28" w:type="dxa"/>
        </w:tblCellMar>
        <w:tblLook w:val="0000" w:firstRow="0" w:lastRow="0" w:firstColumn="0" w:lastColumn="0" w:noHBand="0" w:noVBand="0"/>
      </w:tblPr>
      <w:tblGrid>
        <w:gridCol w:w="900"/>
        <w:gridCol w:w="4244"/>
        <w:gridCol w:w="1418"/>
        <w:gridCol w:w="1701"/>
        <w:gridCol w:w="1093"/>
      </w:tblGrid>
      <w:tr w:rsidR="008D413F" w:rsidRPr="00E62B26" w:rsidTr="008D413F">
        <w:trPr>
          <w:tblHeader/>
        </w:trPr>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p w:rsidR="008D413F" w:rsidRPr="00E62B26" w:rsidRDefault="008D413F" w:rsidP="008D413F">
            <w:pPr>
              <w:spacing w:line="240" w:lineRule="auto"/>
              <w:ind w:firstLine="0"/>
              <w:jc w:val="center"/>
              <w:rPr>
                <w:sz w:val="22"/>
                <w:szCs w:val="22"/>
              </w:rPr>
            </w:pPr>
            <w:r w:rsidRPr="00E62B26">
              <w:rPr>
                <w:color w:val="000000"/>
                <w:sz w:val="22"/>
                <w:szCs w:val="22"/>
              </w:rPr>
              <w:t>п/п</w:t>
            </w:r>
          </w:p>
        </w:tc>
        <w:tc>
          <w:tcPr>
            <w:tcW w:w="4244"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Наименование показателей</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Единица</w:t>
            </w:r>
          </w:p>
          <w:p w:rsidR="008D413F" w:rsidRPr="00E62B26" w:rsidRDefault="008D413F" w:rsidP="008D413F">
            <w:pPr>
              <w:spacing w:line="240" w:lineRule="auto"/>
              <w:ind w:firstLine="0"/>
              <w:jc w:val="center"/>
              <w:rPr>
                <w:sz w:val="22"/>
                <w:szCs w:val="22"/>
              </w:rPr>
            </w:pPr>
            <w:r w:rsidRPr="00E62B26">
              <w:rPr>
                <w:color w:val="000000"/>
                <w:sz w:val="22"/>
                <w:szCs w:val="22"/>
              </w:rPr>
              <w:t>измерения</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 xml:space="preserve">Современное состояние на </w:t>
            </w:r>
            <w:smartTag w:uri="urn:schemas-microsoft-com:office:smarttags" w:element="metricconverter">
              <w:smartTagPr>
                <w:attr w:name="ProductID" w:val="2020 г"/>
              </w:smartTagPr>
              <w:r w:rsidRPr="00E62B26">
                <w:rPr>
                  <w:color w:val="000000"/>
                  <w:sz w:val="22"/>
                  <w:szCs w:val="22"/>
                </w:rPr>
                <w:t>2020 г</w:t>
              </w:r>
            </w:smartTag>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 xml:space="preserve">Расчетный </w:t>
            </w:r>
          </w:p>
          <w:p w:rsidR="008D413F" w:rsidRPr="00E62B26" w:rsidRDefault="008D413F" w:rsidP="008D413F">
            <w:pPr>
              <w:spacing w:line="240" w:lineRule="auto"/>
              <w:ind w:firstLine="0"/>
              <w:jc w:val="center"/>
              <w:rPr>
                <w:sz w:val="22"/>
                <w:szCs w:val="22"/>
              </w:rPr>
            </w:pPr>
            <w:r w:rsidRPr="00E62B26">
              <w:rPr>
                <w:color w:val="000000"/>
                <w:sz w:val="22"/>
                <w:szCs w:val="22"/>
              </w:rPr>
              <w:t>срок</w:t>
            </w:r>
          </w:p>
        </w:tc>
      </w:tr>
      <w:tr w:rsidR="008D413F" w:rsidRPr="00E62B26" w:rsidTr="008D413F">
        <w:trPr>
          <w:trHeight w:val="275"/>
        </w:trPr>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Территория</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vMerge w:val="restart"/>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1.1</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Площадь территории, в отношении которой</w:t>
            </w:r>
            <w:r w:rsidR="006C4129">
              <w:rPr>
                <w:color w:val="000000"/>
                <w:sz w:val="22"/>
                <w:szCs w:val="22"/>
              </w:rPr>
              <w:t xml:space="preserve"> разработан проект планировки,</w:t>
            </w:r>
            <w:r w:rsidRPr="00E62B26">
              <w:rPr>
                <w:color w:val="000000"/>
                <w:sz w:val="22"/>
                <w:szCs w:val="22"/>
              </w:rPr>
              <w:t xml:space="preserve"> всего</w:t>
            </w:r>
          </w:p>
          <w:p w:rsidR="008D413F" w:rsidRPr="00E62B26" w:rsidRDefault="008D413F" w:rsidP="008D413F">
            <w:pPr>
              <w:spacing w:line="240" w:lineRule="auto"/>
              <w:ind w:left="100" w:firstLine="0"/>
              <w:rPr>
                <w:color w:val="000000"/>
                <w:sz w:val="22"/>
                <w:szCs w:val="22"/>
              </w:rPr>
            </w:pPr>
          </w:p>
          <w:p w:rsidR="008D413F" w:rsidRPr="00E62B26" w:rsidRDefault="008D413F" w:rsidP="008D413F">
            <w:pPr>
              <w:spacing w:line="240" w:lineRule="auto"/>
              <w:ind w:left="100" w:firstLine="0"/>
              <w:rPr>
                <w:color w:val="000000"/>
                <w:sz w:val="22"/>
                <w:szCs w:val="22"/>
              </w:rPr>
            </w:pPr>
            <w:r w:rsidRPr="00E62B26">
              <w:rPr>
                <w:color w:val="000000"/>
                <w:sz w:val="22"/>
                <w:szCs w:val="22"/>
              </w:rPr>
              <w:t>из нее: площадь квартала (в красных линиях)</w:t>
            </w:r>
          </w:p>
        </w:tc>
        <w:tc>
          <w:tcPr>
            <w:tcW w:w="1418" w:type="dxa"/>
            <w:vMerge w:val="restart"/>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га</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15,3</w:t>
            </w:r>
          </w:p>
          <w:p w:rsidR="008D413F" w:rsidRPr="00E62B26" w:rsidRDefault="008D413F" w:rsidP="008D413F">
            <w:pPr>
              <w:spacing w:line="240" w:lineRule="auto"/>
              <w:ind w:firstLine="0"/>
              <w:jc w:val="center"/>
              <w:rPr>
                <w:sz w:val="22"/>
                <w:szCs w:val="22"/>
              </w:rPr>
            </w:pPr>
          </w:p>
          <w:p w:rsidR="008D413F" w:rsidRPr="00E62B26" w:rsidRDefault="008D413F" w:rsidP="008D413F">
            <w:pPr>
              <w:spacing w:line="240" w:lineRule="auto"/>
              <w:ind w:firstLine="0"/>
              <w:jc w:val="center"/>
              <w:rPr>
                <w:sz w:val="22"/>
                <w:szCs w:val="22"/>
              </w:rPr>
            </w:pPr>
          </w:p>
          <w:p w:rsidR="008D413F" w:rsidRPr="00E62B26" w:rsidRDefault="008D413F" w:rsidP="008D413F">
            <w:pPr>
              <w:spacing w:line="240" w:lineRule="auto"/>
              <w:ind w:firstLine="0"/>
              <w:jc w:val="center"/>
              <w:rPr>
                <w:sz w:val="22"/>
                <w:szCs w:val="22"/>
              </w:rPr>
            </w:pPr>
            <w:r w:rsidRPr="00E62B26">
              <w:rPr>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15,3</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sz w:val="22"/>
                <w:szCs w:val="22"/>
              </w:rPr>
            </w:pPr>
            <w:r w:rsidRPr="00E62B26">
              <w:rPr>
                <w:color w:val="000000"/>
                <w:sz w:val="22"/>
                <w:szCs w:val="22"/>
              </w:rPr>
              <w:t>14,6</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в том числе территории:</w:t>
            </w:r>
          </w:p>
          <w:p w:rsidR="008D413F" w:rsidRPr="00E62B26" w:rsidRDefault="008D413F" w:rsidP="008D413F">
            <w:pPr>
              <w:spacing w:line="240" w:lineRule="auto"/>
              <w:ind w:left="100" w:firstLine="0"/>
              <w:rPr>
                <w:sz w:val="22"/>
                <w:szCs w:val="22"/>
              </w:rPr>
            </w:pPr>
            <w:r w:rsidRPr="00E62B26">
              <w:rPr>
                <w:color w:val="000000"/>
                <w:sz w:val="22"/>
                <w:szCs w:val="22"/>
              </w:rPr>
              <w:t xml:space="preserve">участки жилой застройки </w:t>
            </w:r>
          </w:p>
        </w:tc>
        <w:tc>
          <w:tcPr>
            <w:tcW w:w="1418"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p w:rsidR="008D413F" w:rsidRPr="00E62B26" w:rsidRDefault="008D413F" w:rsidP="008D413F">
            <w:pPr>
              <w:snapToGrid w:val="0"/>
              <w:spacing w:line="240" w:lineRule="auto"/>
              <w:ind w:firstLine="0"/>
              <w:jc w:val="center"/>
              <w:rPr>
                <w:color w:val="000000"/>
                <w:sz w:val="22"/>
                <w:szCs w:val="22"/>
                <w:highlight w:val="yellow"/>
              </w:rPr>
            </w:pPr>
            <w:r w:rsidRPr="00E62B26">
              <w:rPr>
                <w:color w:val="000000"/>
                <w:sz w:val="22"/>
                <w:szCs w:val="22"/>
              </w:rPr>
              <w:t>5,04</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9,07</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участок учреждения дополнительного образования</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0,92</w:t>
            </w:r>
          </w:p>
        </w:tc>
        <w:tc>
          <w:tcPr>
            <w:tcW w:w="1093" w:type="dxa"/>
            <w:shd w:val="clear" w:color="auto" w:fill="auto"/>
          </w:tcPr>
          <w:p w:rsidR="008D413F" w:rsidRPr="00E62B26" w:rsidRDefault="008D413F" w:rsidP="008D413F">
            <w:pPr>
              <w:tabs>
                <w:tab w:val="center" w:pos="993"/>
              </w:tabs>
              <w:spacing w:line="240" w:lineRule="auto"/>
              <w:ind w:firstLine="0"/>
              <w:jc w:val="center"/>
              <w:rPr>
                <w:sz w:val="22"/>
                <w:szCs w:val="22"/>
              </w:rPr>
            </w:pPr>
            <w:r w:rsidRPr="00E62B26">
              <w:rPr>
                <w:color w:val="000000"/>
                <w:sz w:val="22"/>
                <w:szCs w:val="22"/>
              </w:rPr>
              <w:t>0,92</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sz w:val="22"/>
                <w:szCs w:val="22"/>
              </w:rPr>
              <w:t>участок дошкольной образовательной организации</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1,26</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1,26</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sz w:val="22"/>
                <w:szCs w:val="22"/>
              </w:rPr>
              <w:t>участок школы искусств</w:t>
            </w:r>
          </w:p>
        </w:tc>
        <w:tc>
          <w:tcPr>
            <w:tcW w:w="1418" w:type="dxa"/>
            <w:vMerge/>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0,40</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0,40</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участки объектов культурного, социально-бытового и коммунального обслуживания</w:t>
            </w:r>
          </w:p>
        </w:tc>
        <w:tc>
          <w:tcPr>
            <w:tcW w:w="1418" w:type="dxa"/>
            <w:vMerge/>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0,74</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0,55</w:t>
            </w:r>
          </w:p>
        </w:tc>
      </w:tr>
      <w:tr w:rsidR="008D413F" w:rsidRPr="00E62B26" w:rsidTr="008D413F">
        <w:trPr>
          <w:trHeight w:val="85"/>
        </w:trPr>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участки гаражей и автостоянок для постоянного хранения индивидуального автотранспорта</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0,03</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0,03</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6C4129" w:rsidP="008D413F">
            <w:pPr>
              <w:spacing w:line="240" w:lineRule="auto"/>
              <w:ind w:left="100" w:firstLine="0"/>
              <w:rPr>
                <w:color w:val="000000"/>
                <w:sz w:val="22"/>
                <w:szCs w:val="22"/>
              </w:rPr>
            </w:pPr>
            <w:r>
              <w:rPr>
                <w:color w:val="000000"/>
                <w:sz w:val="22"/>
                <w:szCs w:val="22"/>
              </w:rPr>
              <w:t>территории общего пользования,</w:t>
            </w:r>
            <w:r w:rsidR="008D413F" w:rsidRPr="00E62B26">
              <w:rPr>
                <w:color w:val="000000"/>
                <w:sz w:val="22"/>
                <w:szCs w:val="22"/>
              </w:rPr>
              <w:t xml:space="preserve"> всего</w:t>
            </w:r>
          </w:p>
          <w:p w:rsidR="008D413F" w:rsidRPr="00E62B26" w:rsidRDefault="008D413F" w:rsidP="008D413F">
            <w:pPr>
              <w:spacing w:line="240" w:lineRule="auto"/>
              <w:ind w:left="100" w:firstLine="0"/>
              <w:rPr>
                <w:color w:val="000000"/>
                <w:sz w:val="22"/>
                <w:szCs w:val="22"/>
              </w:rPr>
            </w:pPr>
            <w:r w:rsidRPr="00E62B26">
              <w:rPr>
                <w:color w:val="000000"/>
                <w:sz w:val="22"/>
                <w:szCs w:val="22"/>
              </w:rPr>
              <w:t>из них:</w:t>
            </w:r>
          </w:p>
          <w:p w:rsidR="008D413F" w:rsidRPr="00E62B26" w:rsidRDefault="008D413F" w:rsidP="008D413F">
            <w:pPr>
              <w:spacing w:line="240" w:lineRule="auto"/>
              <w:ind w:left="100" w:firstLine="0"/>
              <w:rPr>
                <w:color w:val="000000"/>
                <w:sz w:val="22"/>
                <w:szCs w:val="22"/>
              </w:rPr>
            </w:pPr>
            <w:r w:rsidRPr="00E62B26">
              <w:rPr>
                <w:color w:val="000000"/>
                <w:sz w:val="22"/>
                <w:szCs w:val="22"/>
              </w:rPr>
              <w:t>зеленые насаждения общего пользования</w:t>
            </w:r>
          </w:p>
          <w:p w:rsidR="008D413F" w:rsidRPr="00E62B26" w:rsidRDefault="008D413F" w:rsidP="008D413F">
            <w:pPr>
              <w:spacing w:line="240" w:lineRule="auto"/>
              <w:ind w:left="100" w:firstLine="0"/>
              <w:rPr>
                <w:color w:val="000000"/>
                <w:sz w:val="22"/>
                <w:szCs w:val="22"/>
              </w:rPr>
            </w:pPr>
            <w:r w:rsidRPr="00E62B26">
              <w:rPr>
                <w:color w:val="000000"/>
                <w:sz w:val="22"/>
                <w:szCs w:val="22"/>
              </w:rPr>
              <w:t>улицы, дороги, проезды, площади</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p w:rsidR="008D413F" w:rsidRPr="00E62B26" w:rsidRDefault="008D413F" w:rsidP="008D413F">
            <w:pPr>
              <w:spacing w:line="240" w:lineRule="auto"/>
              <w:ind w:firstLine="0"/>
              <w:jc w:val="center"/>
              <w:rPr>
                <w:sz w:val="22"/>
                <w:szCs w:val="22"/>
              </w:rPr>
            </w:pPr>
            <w:r w:rsidRPr="00E62B26">
              <w:rPr>
                <w:color w:val="000000"/>
                <w:sz w:val="22"/>
                <w:szCs w:val="22"/>
              </w:rPr>
              <w:t>0,56</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прочие территории</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6,91</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2,51</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Коэффициент застройки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23</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24</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1.3</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Коэффициент плотности застройки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29</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160</w:t>
            </w:r>
          </w:p>
        </w:tc>
      </w:tr>
      <w:tr w:rsidR="008D413F" w:rsidRPr="00E62B26" w:rsidTr="008D413F">
        <w:tc>
          <w:tcPr>
            <w:tcW w:w="900" w:type="dxa"/>
            <w:shd w:val="clear" w:color="auto" w:fill="auto"/>
          </w:tcPr>
          <w:p w:rsidR="008D413F" w:rsidRPr="00E62B26" w:rsidRDefault="008D413F" w:rsidP="006C4129">
            <w:pPr>
              <w:spacing w:line="240" w:lineRule="auto"/>
              <w:ind w:firstLine="0"/>
              <w:jc w:val="center"/>
              <w:rPr>
                <w:sz w:val="22"/>
                <w:szCs w:val="22"/>
              </w:rPr>
            </w:pPr>
            <w:r w:rsidRPr="00E62B26">
              <w:rPr>
                <w:color w:val="000000"/>
                <w:sz w:val="22"/>
                <w:szCs w:val="22"/>
              </w:rPr>
              <w:t>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Население</w:t>
            </w:r>
          </w:p>
        </w:tc>
        <w:tc>
          <w:tcPr>
            <w:tcW w:w="1418" w:type="dxa"/>
            <w:shd w:val="clear" w:color="auto" w:fill="auto"/>
          </w:tcPr>
          <w:p w:rsidR="008D413F" w:rsidRPr="00E62B26" w:rsidRDefault="008D413F" w:rsidP="008D413F">
            <w:pPr>
              <w:snapToGrid w:val="0"/>
              <w:spacing w:line="240" w:lineRule="auto"/>
              <w:ind w:firstLine="0"/>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Численность населения квартала</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тыс. чел.</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0,592</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4,182</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Плотность населения</w:t>
            </w:r>
          </w:p>
        </w:tc>
        <w:tc>
          <w:tcPr>
            <w:tcW w:w="1418" w:type="dxa"/>
            <w:shd w:val="clear" w:color="auto" w:fill="auto"/>
          </w:tcPr>
          <w:p w:rsidR="008D413F" w:rsidRPr="00E62B26" w:rsidRDefault="006C4129" w:rsidP="008D413F">
            <w:pPr>
              <w:spacing w:line="240" w:lineRule="auto"/>
              <w:ind w:firstLine="0"/>
              <w:jc w:val="center"/>
              <w:rPr>
                <w:sz w:val="22"/>
                <w:szCs w:val="22"/>
              </w:rPr>
            </w:pPr>
            <w:r>
              <w:rPr>
                <w:color w:val="000000"/>
                <w:sz w:val="22"/>
                <w:szCs w:val="22"/>
              </w:rPr>
              <w:t>ч</w:t>
            </w:r>
            <w:r w:rsidR="008D413F" w:rsidRPr="00E62B26">
              <w:rPr>
                <w:color w:val="000000"/>
                <w:sz w:val="22"/>
                <w:szCs w:val="22"/>
              </w:rPr>
              <w:t>ел</w:t>
            </w:r>
            <w:r>
              <w:rPr>
                <w:color w:val="000000"/>
                <w:sz w:val="22"/>
                <w:szCs w:val="22"/>
              </w:rPr>
              <w:t>.</w:t>
            </w:r>
            <w:r w:rsidR="008D413F" w:rsidRPr="00E62B26">
              <w:rPr>
                <w:color w:val="000000"/>
                <w:sz w:val="22"/>
                <w:szCs w:val="22"/>
              </w:rPr>
              <w:t>/га</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41</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pacing w:val="-6"/>
                <w:sz w:val="22"/>
                <w:szCs w:val="22"/>
              </w:rPr>
              <w:t>286</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3</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Жилищный фонд</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3.1</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Общая площадь жилых домов</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тыс. кв. м площади квартир</w:t>
            </w: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23,67</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220,7</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3.2</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Средняя этажность застройки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этаж</w:t>
            </w:r>
            <w:r w:rsidR="006C4129">
              <w:rPr>
                <w:color w:val="000000"/>
                <w:sz w:val="22"/>
                <w:szCs w:val="22"/>
              </w:rPr>
              <w:t>ей</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1-10</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1-25</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3.3</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Существующий сохраняемый жилищный фонд</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тыс. кв. м площади квартир</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14,27</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3.4</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Убыль жилищного фонда</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9,40</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3.5</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Новое жилищное строительство</w:t>
            </w:r>
            <w:r w:rsidR="006C4129">
              <w:rPr>
                <w:color w:val="000000"/>
                <w:sz w:val="22"/>
                <w:szCs w:val="22"/>
              </w:rPr>
              <w:t>,</w:t>
            </w:r>
            <w:r w:rsidRPr="00E62B26">
              <w:rPr>
                <w:color w:val="000000"/>
                <w:sz w:val="22"/>
                <w:szCs w:val="22"/>
              </w:rPr>
              <w:t xml:space="preserve"> всего</w:t>
            </w:r>
          </w:p>
          <w:p w:rsidR="008D413F" w:rsidRPr="00E62B26" w:rsidRDefault="008D413F" w:rsidP="008D413F">
            <w:pPr>
              <w:spacing w:line="240" w:lineRule="auto"/>
              <w:ind w:left="100" w:firstLine="0"/>
              <w:rPr>
                <w:color w:val="000000"/>
                <w:sz w:val="22"/>
                <w:szCs w:val="22"/>
              </w:rPr>
            </w:pPr>
            <w:r w:rsidRPr="00E62B26">
              <w:rPr>
                <w:color w:val="000000"/>
                <w:sz w:val="22"/>
                <w:szCs w:val="22"/>
              </w:rPr>
              <w:t>в том числе:</w:t>
            </w:r>
          </w:p>
          <w:p w:rsidR="008D413F" w:rsidRPr="00E62B26" w:rsidRDefault="008D413F" w:rsidP="008D413F">
            <w:pPr>
              <w:spacing w:line="240" w:lineRule="auto"/>
              <w:ind w:left="100" w:firstLine="0"/>
              <w:rPr>
                <w:color w:val="000000"/>
                <w:sz w:val="22"/>
                <w:szCs w:val="22"/>
              </w:rPr>
            </w:pPr>
            <w:r w:rsidRPr="00E62B26">
              <w:rPr>
                <w:color w:val="000000"/>
                <w:sz w:val="22"/>
                <w:szCs w:val="22"/>
              </w:rPr>
              <w:t>многоэтажное</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153,00</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153,00</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Объекты социального и культурно-бытового обслуживания населения</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Дошкольные образовательные организации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мест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210</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Общеобразовательные организации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 xml:space="preserve">мест </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525</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4.3</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Поликлиники</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посещений в смену</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4.4</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Аптеки</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объектов</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4.5</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Предприятия торговли</w:t>
            </w:r>
          </w:p>
        </w:tc>
        <w:tc>
          <w:tcPr>
            <w:tcW w:w="1418" w:type="dxa"/>
            <w:shd w:val="clear" w:color="auto" w:fill="auto"/>
          </w:tcPr>
          <w:p w:rsidR="006C4129" w:rsidRDefault="008D413F" w:rsidP="006C4129">
            <w:pPr>
              <w:spacing w:line="240" w:lineRule="auto"/>
              <w:ind w:firstLine="0"/>
              <w:jc w:val="center"/>
              <w:rPr>
                <w:color w:val="000000"/>
                <w:sz w:val="22"/>
                <w:szCs w:val="22"/>
              </w:rPr>
            </w:pPr>
            <w:r w:rsidRPr="00E62B26">
              <w:rPr>
                <w:color w:val="000000"/>
                <w:sz w:val="22"/>
                <w:szCs w:val="22"/>
              </w:rPr>
              <w:t>кв. м</w:t>
            </w:r>
          </w:p>
          <w:p w:rsidR="008D413F" w:rsidRPr="00E62B26" w:rsidRDefault="008D413F" w:rsidP="006C4129">
            <w:pPr>
              <w:spacing w:line="240" w:lineRule="auto"/>
              <w:ind w:firstLine="0"/>
              <w:jc w:val="center"/>
              <w:rPr>
                <w:sz w:val="22"/>
                <w:szCs w:val="22"/>
              </w:rPr>
            </w:pPr>
            <w:r w:rsidRPr="00E62B26">
              <w:rPr>
                <w:color w:val="000000"/>
                <w:sz w:val="22"/>
                <w:szCs w:val="22"/>
              </w:rPr>
              <w:t>торговой площади</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6C4129" w:rsidP="008D413F">
            <w:pPr>
              <w:spacing w:line="240" w:lineRule="auto"/>
              <w:ind w:firstLine="0"/>
              <w:jc w:val="center"/>
              <w:rPr>
                <w:sz w:val="22"/>
                <w:szCs w:val="22"/>
              </w:rPr>
            </w:pPr>
            <w:r>
              <w:rPr>
                <w:color w:val="000000"/>
                <w:sz w:val="22"/>
                <w:szCs w:val="22"/>
              </w:rPr>
              <w:t>1</w:t>
            </w:r>
            <w:r w:rsidR="008D413F" w:rsidRPr="00E62B26">
              <w:rPr>
                <w:color w:val="000000"/>
                <w:sz w:val="22"/>
                <w:szCs w:val="22"/>
              </w:rPr>
              <w:t>147,5</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4.6</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 xml:space="preserve">Предприятия бытового обслуживания </w:t>
            </w:r>
          </w:p>
        </w:tc>
        <w:tc>
          <w:tcPr>
            <w:tcW w:w="1418" w:type="dxa"/>
            <w:shd w:val="clear" w:color="auto" w:fill="auto"/>
          </w:tcPr>
          <w:p w:rsidR="008D413F" w:rsidRPr="00E62B26" w:rsidRDefault="006C4129" w:rsidP="006C4129">
            <w:pPr>
              <w:spacing w:line="240" w:lineRule="auto"/>
              <w:ind w:firstLine="0"/>
              <w:jc w:val="center"/>
              <w:rPr>
                <w:sz w:val="22"/>
                <w:szCs w:val="22"/>
              </w:rPr>
            </w:pPr>
            <w:r>
              <w:rPr>
                <w:color w:val="000000"/>
                <w:sz w:val="22"/>
                <w:szCs w:val="22"/>
              </w:rPr>
              <w:t>рабочих</w:t>
            </w:r>
            <w:r w:rsidR="008D413F" w:rsidRPr="00E62B26">
              <w:rPr>
                <w:color w:val="000000"/>
                <w:sz w:val="22"/>
                <w:szCs w:val="22"/>
              </w:rPr>
              <w:t xml:space="preserve"> мест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34</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4.7</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sz w:val="22"/>
                <w:szCs w:val="22"/>
              </w:rPr>
              <w:t>Отделение банка, операционная касса</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объектов</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4.8</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Отделение связи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5</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Транспортная инфраструктура</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rPr>
          <w:trHeight w:val="215"/>
        </w:trPr>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5.1</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Гаражи и автостоянки для хранения легковых автомобилей</w:t>
            </w:r>
          </w:p>
          <w:p w:rsidR="008D413F" w:rsidRPr="00E62B26" w:rsidRDefault="008D413F" w:rsidP="008D413F">
            <w:pPr>
              <w:spacing w:line="240" w:lineRule="auto"/>
              <w:ind w:left="100" w:firstLine="0"/>
              <w:rPr>
                <w:color w:val="000000"/>
                <w:sz w:val="22"/>
                <w:szCs w:val="22"/>
              </w:rPr>
            </w:pPr>
            <w:r w:rsidRPr="00E62B26">
              <w:rPr>
                <w:color w:val="000000"/>
                <w:sz w:val="22"/>
                <w:szCs w:val="22"/>
              </w:rPr>
              <w:t>в том числе:</w:t>
            </w:r>
          </w:p>
          <w:p w:rsidR="008D413F" w:rsidRPr="00E62B26" w:rsidRDefault="008D413F" w:rsidP="008D413F">
            <w:pPr>
              <w:spacing w:line="240" w:lineRule="auto"/>
              <w:ind w:left="100" w:firstLine="0"/>
              <w:rPr>
                <w:color w:val="000000"/>
                <w:sz w:val="22"/>
                <w:szCs w:val="22"/>
              </w:rPr>
            </w:pPr>
            <w:r w:rsidRPr="00E62B26">
              <w:rPr>
                <w:color w:val="000000"/>
                <w:sz w:val="22"/>
                <w:szCs w:val="22"/>
              </w:rPr>
              <w:t>постоянного хранения</w:t>
            </w:r>
          </w:p>
          <w:p w:rsidR="008D413F" w:rsidRPr="00E62B26" w:rsidRDefault="008D413F" w:rsidP="008D413F">
            <w:pPr>
              <w:spacing w:line="240" w:lineRule="auto"/>
              <w:ind w:left="100" w:firstLine="0"/>
              <w:rPr>
                <w:color w:val="000000"/>
                <w:sz w:val="22"/>
                <w:szCs w:val="22"/>
              </w:rPr>
            </w:pPr>
            <w:r w:rsidRPr="00E62B26">
              <w:rPr>
                <w:color w:val="000000"/>
                <w:sz w:val="22"/>
                <w:szCs w:val="22"/>
              </w:rPr>
              <w:t>временного хранения</w:t>
            </w:r>
          </w:p>
          <w:p w:rsidR="008D413F" w:rsidRPr="00E62B26" w:rsidRDefault="008D413F" w:rsidP="008D413F">
            <w:pPr>
              <w:spacing w:line="240" w:lineRule="auto"/>
              <w:ind w:left="100" w:firstLine="0"/>
              <w:rPr>
                <w:sz w:val="22"/>
                <w:szCs w:val="22"/>
              </w:rPr>
            </w:pPr>
            <w:r w:rsidRPr="00E62B26">
              <w:rPr>
                <w:color w:val="000000"/>
                <w:sz w:val="22"/>
                <w:szCs w:val="22"/>
              </w:rPr>
              <w:t>приобъектные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машино-мест</w:t>
            </w:r>
          </w:p>
        </w:tc>
        <w:tc>
          <w:tcPr>
            <w:tcW w:w="1701" w:type="dxa"/>
            <w:shd w:val="clear" w:color="auto" w:fill="auto"/>
          </w:tcPr>
          <w:p w:rsidR="008D413F" w:rsidRPr="00E62B26" w:rsidRDefault="008D413F" w:rsidP="008D413F">
            <w:pPr>
              <w:spacing w:line="240" w:lineRule="auto"/>
              <w:ind w:firstLine="0"/>
              <w:jc w:val="center"/>
              <w:rPr>
                <w:sz w:val="22"/>
                <w:szCs w:val="22"/>
              </w:rPr>
            </w:pPr>
            <w:bookmarkStart w:id="1" w:name="__DdeLink__20809_1843271201"/>
            <w:bookmarkEnd w:id="1"/>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2102</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sz w:val="22"/>
                <w:szCs w:val="22"/>
              </w:rPr>
            </w:pPr>
            <w:r w:rsidRPr="00E62B26">
              <w:rPr>
                <w:color w:val="000000"/>
                <w:sz w:val="22"/>
                <w:szCs w:val="22"/>
              </w:rPr>
              <w:t>1913</w:t>
            </w:r>
          </w:p>
          <w:p w:rsidR="008D413F" w:rsidRPr="00E62B26" w:rsidRDefault="008D413F" w:rsidP="008D413F">
            <w:pPr>
              <w:spacing w:line="240" w:lineRule="auto"/>
              <w:ind w:firstLine="0"/>
              <w:jc w:val="center"/>
              <w:rPr>
                <w:sz w:val="22"/>
                <w:szCs w:val="22"/>
              </w:rPr>
            </w:pPr>
            <w:r w:rsidRPr="00E62B26">
              <w:rPr>
                <w:color w:val="000000"/>
                <w:sz w:val="22"/>
                <w:szCs w:val="22"/>
              </w:rPr>
              <w:t>153</w:t>
            </w:r>
          </w:p>
          <w:p w:rsidR="008D413F" w:rsidRPr="00E62B26" w:rsidRDefault="008D413F" w:rsidP="008D413F">
            <w:pPr>
              <w:spacing w:line="240" w:lineRule="auto"/>
              <w:ind w:firstLine="0"/>
              <w:jc w:val="center"/>
              <w:rPr>
                <w:sz w:val="22"/>
                <w:szCs w:val="22"/>
              </w:rPr>
            </w:pPr>
            <w:r w:rsidRPr="00E62B26">
              <w:rPr>
                <w:color w:val="000000"/>
                <w:sz w:val="22"/>
                <w:szCs w:val="22"/>
              </w:rPr>
              <w:t>36</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Инженерное оборудование и благоустройство территории</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 xml:space="preserve">Водопотребление </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куб. м/сут.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w:t>
            </w:r>
            <w:r w:rsidRPr="008F46FD">
              <w:rPr>
                <w:color w:val="000000"/>
                <w:sz w:val="22"/>
                <w:szCs w:val="22"/>
              </w:rPr>
              <w:t> </w:t>
            </w:r>
            <w:r w:rsidRPr="00E62B26">
              <w:rPr>
                <w:color w:val="000000"/>
                <w:sz w:val="22"/>
                <w:szCs w:val="22"/>
              </w:rPr>
              <w:t>720,03</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Водоотведение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куб. м/сут.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w:t>
            </w:r>
            <w:r w:rsidRPr="008F46FD">
              <w:rPr>
                <w:color w:val="000000"/>
                <w:sz w:val="22"/>
                <w:szCs w:val="22"/>
              </w:rPr>
              <w:t> </w:t>
            </w:r>
            <w:r w:rsidRPr="00E62B26">
              <w:rPr>
                <w:color w:val="000000"/>
                <w:sz w:val="22"/>
                <w:szCs w:val="22"/>
              </w:rPr>
              <w:t>493,71</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6.3</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Электропотребление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кВт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w:t>
            </w:r>
            <w:r w:rsidRPr="008F46FD">
              <w:rPr>
                <w:color w:val="000000"/>
                <w:sz w:val="22"/>
                <w:szCs w:val="22"/>
              </w:rPr>
              <w:t> </w:t>
            </w:r>
            <w:r w:rsidRPr="00E62B26">
              <w:rPr>
                <w:color w:val="000000"/>
                <w:sz w:val="22"/>
                <w:szCs w:val="22"/>
              </w:rPr>
              <w:t>059,20</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6.4</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Расход газа</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куб. м/ч</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6.5</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Общее потребление тепла на отопление, вентиляцию, горячее водоснабжение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МВт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9,15</w:t>
            </w:r>
          </w:p>
        </w:tc>
      </w:tr>
    </w:tbl>
    <w:p w:rsidR="008D413F" w:rsidRDefault="008D413F" w:rsidP="008D413F">
      <w:pPr>
        <w:tabs>
          <w:tab w:val="left" w:pos="285"/>
          <w:tab w:val="left" w:pos="537"/>
        </w:tabs>
        <w:spacing w:line="360" w:lineRule="auto"/>
        <w:ind w:firstLine="0"/>
        <w:rPr>
          <w:rFonts w:eastAsia="Arial CYR"/>
          <w:sz w:val="28"/>
          <w:szCs w:val="28"/>
          <w:shd w:val="clear" w:color="auto" w:fill="FFFFFF"/>
        </w:rPr>
      </w:pPr>
    </w:p>
    <w:p w:rsidR="00236D52" w:rsidRPr="00236D52" w:rsidRDefault="008D413F" w:rsidP="00236D52">
      <w:pPr>
        <w:tabs>
          <w:tab w:val="left" w:pos="285"/>
          <w:tab w:val="left" w:pos="537"/>
        </w:tabs>
        <w:spacing w:line="360" w:lineRule="auto"/>
        <w:ind w:firstLine="0"/>
        <w:jc w:val="center"/>
        <w:rPr>
          <w:rFonts w:eastAsia="Arial CYR"/>
          <w:b/>
          <w:sz w:val="28"/>
          <w:szCs w:val="28"/>
          <w:shd w:val="clear" w:color="auto" w:fill="FFFFFF"/>
        </w:rPr>
      </w:pPr>
      <w:r>
        <w:rPr>
          <w:rFonts w:eastAsia="Arial CYR"/>
          <w:b/>
          <w:sz w:val="28"/>
          <w:szCs w:val="28"/>
          <w:shd w:val="clear" w:color="auto" w:fill="FFFFFF"/>
          <w:lang w:val="en-US"/>
        </w:rPr>
        <w:t>IX</w:t>
      </w:r>
      <w:r w:rsidR="00236D52" w:rsidRPr="00236D52">
        <w:rPr>
          <w:rFonts w:eastAsia="Arial CYR"/>
          <w:b/>
          <w:sz w:val="28"/>
          <w:szCs w:val="28"/>
          <w:shd w:val="clear" w:color="auto" w:fill="FFFFFF"/>
        </w:rPr>
        <w:t>. Проект межевания территории</w:t>
      </w:r>
    </w:p>
    <w:p w:rsidR="00236D52" w:rsidRDefault="00236D52" w:rsidP="002904C8">
      <w:pPr>
        <w:tabs>
          <w:tab w:val="left" w:pos="285"/>
          <w:tab w:val="left" w:pos="537"/>
        </w:tabs>
        <w:spacing w:line="240" w:lineRule="auto"/>
        <w:ind w:firstLine="709"/>
        <w:rPr>
          <w:rFonts w:eastAsia="Arial CYR"/>
          <w:sz w:val="28"/>
          <w:szCs w:val="28"/>
          <w:shd w:val="clear" w:color="auto" w:fill="FFFFFF"/>
        </w:rPr>
      </w:pP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 сооружений, в том числе линейных объектов, территорий общего пользования.</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В соответствии с ч. 1 ст. 11.2 З</w:t>
      </w:r>
      <w:r>
        <w:rPr>
          <w:rFonts w:eastAsia="Arial CYR"/>
          <w:sz w:val="28"/>
          <w:szCs w:val="28"/>
          <w:shd w:val="clear" w:color="auto" w:fill="FFFFFF"/>
        </w:rPr>
        <w:t xml:space="preserve">емельного кодекса </w:t>
      </w:r>
      <w:r w:rsidRPr="00074811">
        <w:rPr>
          <w:rFonts w:eastAsia="Arial CYR"/>
          <w:sz w:val="28"/>
          <w:szCs w:val="28"/>
          <w:shd w:val="clear" w:color="auto" w:fill="FFFFFF"/>
        </w:rPr>
        <w:t>Р</w:t>
      </w:r>
      <w:r>
        <w:rPr>
          <w:rFonts w:eastAsia="Arial CYR"/>
          <w:sz w:val="28"/>
          <w:szCs w:val="28"/>
          <w:shd w:val="clear" w:color="auto" w:fill="FFFFFF"/>
        </w:rPr>
        <w:t xml:space="preserve">оссийской </w:t>
      </w:r>
      <w:r w:rsidRPr="00074811">
        <w:rPr>
          <w:rFonts w:eastAsia="Arial CYR"/>
          <w:sz w:val="28"/>
          <w:szCs w:val="28"/>
          <w:shd w:val="clear" w:color="auto" w:fill="FFFFFF"/>
        </w:rPr>
        <w:t>Ф</w:t>
      </w:r>
      <w:r>
        <w:rPr>
          <w:rFonts w:eastAsia="Arial CYR"/>
          <w:sz w:val="28"/>
          <w:szCs w:val="28"/>
          <w:shd w:val="clear" w:color="auto" w:fill="FFFFFF"/>
        </w:rPr>
        <w:t>едерации</w:t>
      </w:r>
      <w:r w:rsidRPr="00074811">
        <w:rPr>
          <w:rFonts w:eastAsia="Arial CYR"/>
          <w:sz w:val="28"/>
          <w:szCs w:val="28"/>
          <w:shd w:val="clear" w:color="auto" w:fill="FFFFFF"/>
        </w:rPr>
        <w:t xml:space="preserve"> земельные участки образуются при разделе, объединении, перераспределении земельных участков или выделе из земельных участков, </w:t>
      </w:r>
      <w:r w:rsidR="00596DB4">
        <w:rPr>
          <w:rFonts w:eastAsia="Arial CYR"/>
          <w:sz w:val="28"/>
          <w:szCs w:val="28"/>
          <w:shd w:val="clear" w:color="auto" w:fill="FFFFFF"/>
        </w:rPr>
        <w:br/>
      </w:r>
      <w:r w:rsidRPr="00074811">
        <w:rPr>
          <w:rFonts w:eastAsia="Arial CYR"/>
          <w:sz w:val="28"/>
          <w:szCs w:val="28"/>
          <w:shd w:val="clear" w:color="auto" w:fill="FFFFFF"/>
        </w:rPr>
        <w:t>а также из земель, находящихся в государственной или муниципальной собственности.</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Функционально-планировочная организаци</w:t>
      </w:r>
      <w:r w:rsidR="006C4129">
        <w:rPr>
          <w:rFonts w:eastAsia="Arial CYR"/>
          <w:sz w:val="28"/>
          <w:szCs w:val="28"/>
          <w:shd w:val="clear" w:color="auto" w:fill="FFFFFF"/>
        </w:rPr>
        <w:t>я территории принята</w:t>
      </w:r>
      <w:r w:rsidRPr="00074811">
        <w:rPr>
          <w:rFonts w:eastAsia="Arial CYR"/>
          <w:sz w:val="28"/>
          <w:szCs w:val="28"/>
          <w:shd w:val="clear" w:color="auto" w:fill="FFFFFF"/>
        </w:rPr>
        <w:t xml:space="preserve"> исходя из фактического и проектного использования территории с учетом сохранения границ земельных участков, учтенных в Едином государственном реестре недвижимости.</w:t>
      </w:r>
    </w:p>
    <w:p w:rsid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Площадь рассматриваемой территории составляет 15,3 га. На территории межевания расположены здания, сооружения</w:t>
      </w:r>
      <w:r w:rsidR="00440B71">
        <w:rPr>
          <w:rFonts w:eastAsia="Arial CYR"/>
          <w:sz w:val="28"/>
          <w:szCs w:val="28"/>
          <w:shd w:val="clear" w:color="auto" w:fill="FFFFFF"/>
        </w:rPr>
        <w:t xml:space="preserve"> </w:t>
      </w:r>
      <w:r w:rsidR="00440B71" w:rsidRPr="00074811">
        <w:rPr>
          <w:rFonts w:eastAsia="Arial CYR"/>
          <w:sz w:val="28"/>
          <w:szCs w:val="28"/>
          <w:shd w:val="clear" w:color="auto" w:fill="FFFFFF"/>
        </w:rPr>
        <w:t>жилого и нежилого назначения</w:t>
      </w:r>
      <w:r w:rsidRPr="00074811">
        <w:rPr>
          <w:rFonts w:eastAsia="Arial CYR"/>
          <w:sz w:val="28"/>
          <w:szCs w:val="28"/>
          <w:shd w:val="clear" w:color="auto" w:fill="FFFFFF"/>
        </w:rPr>
        <w:t>.</w:t>
      </w:r>
    </w:p>
    <w:p w:rsid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Сведения о границах территории, ограниченной ул</w:t>
      </w:r>
      <w:r>
        <w:rPr>
          <w:rFonts w:eastAsia="Arial CYR"/>
          <w:sz w:val="28"/>
          <w:szCs w:val="28"/>
          <w:shd w:val="clear" w:color="auto" w:fill="FFFFFF"/>
        </w:rPr>
        <w:t>.</w:t>
      </w:r>
      <w:r w:rsidRPr="00074811">
        <w:rPr>
          <w:rFonts w:eastAsia="Arial CYR"/>
          <w:sz w:val="28"/>
          <w:szCs w:val="28"/>
          <w:shd w:val="clear" w:color="auto" w:fill="FFFFFF"/>
        </w:rPr>
        <w:t xml:space="preserve"> Силикатная, </w:t>
      </w:r>
      <w:r>
        <w:rPr>
          <w:rFonts w:eastAsia="Arial CYR"/>
          <w:sz w:val="28"/>
          <w:szCs w:val="28"/>
          <w:shd w:val="clear" w:color="auto" w:fill="FFFFFF"/>
        </w:rPr>
        <w:br/>
      </w:r>
      <w:r w:rsidRPr="00074811">
        <w:rPr>
          <w:rFonts w:eastAsia="Arial CYR"/>
          <w:sz w:val="28"/>
          <w:szCs w:val="28"/>
          <w:shd w:val="clear" w:color="auto" w:fill="FFFFFF"/>
        </w:rPr>
        <w:t>ул</w:t>
      </w:r>
      <w:r>
        <w:rPr>
          <w:rFonts w:eastAsia="Arial CYR"/>
          <w:sz w:val="28"/>
          <w:szCs w:val="28"/>
          <w:shd w:val="clear" w:color="auto" w:fill="FFFFFF"/>
        </w:rPr>
        <w:t>.</w:t>
      </w:r>
      <w:r w:rsidRPr="00074811">
        <w:rPr>
          <w:rFonts w:eastAsia="Arial CYR"/>
          <w:sz w:val="28"/>
          <w:szCs w:val="28"/>
          <w:shd w:val="clear" w:color="auto" w:fill="FFFFFF"/>
        </w:rPr>
        <w:t xml:space="preserve"> Защитников Родины, ул</w:t>
      </w:r>
      <w:r>
        <w:rPr>
          <w:rFonts w:eastAsia="Arial CYR"/>
          <w:sz w:val="28"/>
          <w:szCs w:val="28"/>
          <w:shd w:val="clear" w:color="auto" w:fill="FFFFFF"/>
        </w:rPr>
        <w:t>.</w:t>
      </w:r>
      <w:r w:rsidRPr="00074811">
        <w:rPr>
          <w:rFonts w:eastAsia="Arial CYR"/>
          <w:sz w:val="28"/>
          <w:szCs w:val="28"/>
          <w:shd w:val="clear" w:color="auto" w:fill="FFFFFF"/>
        </w:rPr>
        <w:t xml:space="preserve"> Крейзера, ул</w:t>
      </w:r>
      <w:r>
        <w:rPr>
          <w:rFonts w:eastAsia="Arial CYR"/>
          <w:sz w:val="28"/>
          <w:szCs w:val="28"/>
          <w:shd w:val="clear" w:color="auto" w:fill="FFFFFF"/>
        </w:rPr>
        <w:t>.</w:t>
      </w:r>
      <w:r w:rsidRPr="00074811">
        <w:rPr>
          <w:rFonts w:eastAsia="Arial CYR"/>
          <w:sz w:val="28"/>
          <w:szCs w:val="28"/>
          <w:shd w:val="clear" w:color="auto" w:fill="FFFFFF"/>
        </w:rPr>
        <w:t xml:space="preserve"> Романтиков, </w:t>
      </w:r>
      <w:r w:rsidR="00440B71">
        <w:rPr>
          <w:rFonts w:eastAsia="Arial CYR"/>
          <w:sz w:val="28"/>
          <w:szCs w:val="28"/>
          <w:shd w:val="clear" w:color="auto" w:fill="FFFFFF"/>
        </w:rPr>
        <w:t xml:space="preserve">ул. </w:t>
      </w:r>
      <w:r w:rsidRPr="00074811">
        <w:rPr>
          <w:rFonts w:eastAsia="Arial CYR"/>
          <w:sz w:val="28"/>
          <w:szCs w:val="28"/>
          <w:shd w:val="clear" w:color="auto" w:fill="FFFFFF"/>
        </w:rPr>
        <w:t xml:space="preserve">Мосина, </w:t>
      </w:r>
      <w:r>
        <w:rPr>
          <w:rFonts w:eastAsia="Arial CYR"/>
          <w:sz w:val="28"/>
          <w:szCs w:val="28"/>
          <w:shd w:val="clear" w:color="auto" w:fill="FFFFFF"/>
        </w:rPr>
        <w:br/>
      </w:r>
      <w:r w:rsidRPr="00074811">
        <w:rPr>
          <w:rFonts w:eastAsia="Arial CYR"/>
          <w:sz w:val="28"/>
          <w:szCs w:val="28"/>
          <w:shd w:val="clear" w:color="auto" w:fill="FFFFFF"/>
        </w:rPr>
        <w:t>ул</w:t>
      </w:r>
      <w:r>
        <w:rPr>
          <w:rFonts w:eastAsia="Arial CYR"/>
          <w:sz w:val="28"/>
          <w:szCs w:val="28"/>
          <w:shd w:val="clear" w:color="auto" w:fill="FFFFFF"/>
        </w:rPr>
        <w:t>.</w:t>
      </w:r>
      <w:r w:rsidRPr="00074811">
        <w:rPr>
          <w:rFonts w:eastAsia="Arial CYR"/>
          <w:sz w:val="28"/>
          <w:szCs w:val="28"/>
          <w:shd w:val="clear" w:color="auto" w:fill="FFFFFF"/>
        </w:rPr>
        <w:t xml:space="preserve"> Мазлумова в городском округе город Воронеж, в отношении которой разработан проект межевания, приведены в таблице №</w:t>
      </w:r>
      <w:r w:rsidR="003579DE">
        <w:rPr>
          <w:rFonts w:eastAsia="Arial CYR"/>
          <w:sz w:val="28"/>
          <w:szCs w:val="28"/>
          <w:shd w:val="clear" w:color="auto" w:fill="FFFFFF"/>
        </w:rPr>
        <w:t xml:space="preserve"> 22</w:t>
      </w:r>
      <w:r w:rsidRPr="00074811">
        <w:rPr>
          <w:rFonts w:eastAsia="Arial CYR"/>
          <w:sz w:val="28"/>
          <w:szCs w:val="28"/>
          <w:shd w:val="clear" w:color="auto" w:fill="FFFFFF"/>
        </w:rPr>
        <w:t>.</w:t>
      </w:r>
    </w:p>
    <w:p w:rsidR="00074811" w:rsidRDefault="00074811"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w:t>
      </w:r>
      <w:r w:rsidR="008D413F">
        <w:rPr>
          <w:rFonts w:eastAsia="Arial CYR"/>
          <w:sz w:val="28"/>
          <w:szCs w:val="28"/>
          <w:shd w:val="clear" w:color="auto" w:fill="FFFFFF"/>
        </w:rPr>
        <w:t>2</w:t>
      </w:r>
    </w:p>
    <w:tbl>
      <w:tblPr>
        <w:tblW w:w="7010" w:type="dxa"/>
        <w:jc w:val="center"/>
        <w:tblLook w:val="04A0" w:firstRow="1" w:lastRow="0" w:firstColumn="1" w:lastColumn="0" w:noHBand="0" w:noVBand="1"/>
      </w:tblPr>
      <w:tblGrid>
        <w:gridCol w:w="2095"/>
        <w:gridCol w:w="2493"/>
        <w:gridCol w:w="2422"/>
      </w:tblGrid>
      <w:tr w:rsidR="00074811" w:rsidTr="00437A88">
        <w:trPr>
          <w:trHeight w:val="315"/>
          <w:tblHeader/>
          <w:jc w:val="center"/>
        </w:trPr>
        <w:tc>
          <w:tcPr>
            <w:tcW w:w="2095" w:type="dxa"/>
            <w:vMerge w:val="restart"/>
            <w:tcBorders>
              <w:top w:val="single" w:sz="4" w:space="0" w:color="auto"/>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Номера характерных точек</w:t>
            </w:r>
          </w:p>
        </w:tc>
        <w:tc>
          <w:tcPr>
            <w:tcW w:w="4915" w:type="dxa"/>
            <w:gridSpan w:val="2"/>
            <w:tcBorders>
              <w:top w:val="single" w:sz="4" w:space="0" w:color="auto"/>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Перечень координат</w:t>
            </w:r>
          </w:p>
        </w:tc>
      </w:tr>
      <w:tr w:rsidR="00074811" w:rsidTr="00437A88">
        <w:trPr>
          <w:trHeight w:val="315"/>
          <w:tblHeader/>
          <w:jc w:val="center"/>
        </w:trPr>
        <w:tc>
          <w:tcPr>
            <w:tcW w:w="2095" w:type="dxa"/>
            <w:vMerge/>
            <w:tcBorders>
              <w:top w:val="single" w:sz="4" w:space="0" w:color="auto"/>
              <w:left w:val="single" w:sz="4" w:space="0" w:color="auto"/>
              <w:bottom w:val="single" w:sz="4" w:space="0" w:color="auto"/>
              <w:right w:val="single" w:sz="4" w:space="0" w:color="auto"/>
            </w:tcBorders>
            <w:vAlign w:val="center"/>
          </w:tcPr>
          <w:p w:rsidR="00074811" w:rsidRPr="003579DE" w:rsidRDefault="00074811" w:rsidP="00596DB4">
            <w:pPr>
              <w:spacing w:line="240" w:lineRule="auto"/>
              <w:ind w:firstLine="0"/>
              <w:jc w:val="center"/>
              <w:rPr>
                <w:color w:val="000000"/>
                <w:sz w:val="24"/>
                <w:szCs w:val="24"/>
              </w:rPr>
            </w:pP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X</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Y</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515597,41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1290891,51</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515609,09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1290900,46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515632,23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1290919,56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515655,36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1290938,66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515661,71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1290946,67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515677,43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1290959,65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515692,75</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1290972,30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515708,07</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1290984,97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515723,40</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1290997,62</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515745,22</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1291012,60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515794,09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1291048,47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515982,99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1291187,18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516002,25</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1291201,33</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515965,64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1291256,22</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515961,44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1291262,45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515940,06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1291292,71</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515930,64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1291306,35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515927,83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1291310,88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515921,52</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1291320,16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515913,12</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1291331,03</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515835,09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1291296,95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515651,53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1291221,47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515535,47</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1291173,75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515398,84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1291127,87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515345,66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1291101,15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515309,31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1291067,24</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515324,26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1291049,37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515323,93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1291049,15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515334,18</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1291036,10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515337,44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1291032,13</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515342,90</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1291024,77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515345,11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1291021,80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515346,51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1291022,80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515402,64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1290953,22</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515408,17</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1290946,74</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515408,31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1290946,58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515415,75</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1290938,04</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515419,51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1290935,27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515526,33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1290812,78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40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515537,68</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1290799,77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515597,41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1290891,51</w:t>
            </w:r>
          </w:p>
        </w:tc>
      </w:tr>
    </w:tbl>
    <w:p w:rsidR="00074811" w:rsidRDefault="00074811" w:rsidP="00074811">
      <w:pPr>
        <w:tabs>
          <w:tab w:val="left" w:pos="285"/>
          <w:tab w:val="left" w:pos="537"/>
        </w:tabs>
        <w:spacing w:line="360" w:lineRule="auto"/>
        <w:ind w:firstLine="709"/>
        <w:rPr>
          <w:rFonts w:eastAsia="Arial CYR"/>
          <w:sz w:val="28"/>
          <w:szCs w:val="28"/>
          <w:shd w:val="clear" w:color="auto" w:fill="FFFFFF"/>
        </w:rPr>
      </w:pPr>
    </w:p>
    <w:p w:rsidR="00236D52"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Ведомость земельных участков, учтенных в Едином государственном реестре недвижимости, представлена в таблице № 2</w:t>
      </w:r>
      <w:r w:rsidR="003579DE">
        <w:rPr>
          <w:rFonts w:eastAsia="Arial CYR"/>
          <w:sz w:val="28"/>
          <w:szCs w:val="28"/>
          <w:shd w:val="clear" w:color="auto" w:fill="FFFFFF"/>
        </w:rPr>
        <w:t>3</w:t>
      </w:r>
      <w:r w:rsidRPr="00074811">
        <w:rPr>
          <w:rFonts w:eastAsia="Arial CYR"/>
          <w:sz w:val="28"/>
          <w:szCs w:val="28"/>
          <w:shd w:val="clear" w:color="auto" w:fill="FFFFFF"/>
        </w:rPr>
        <w:t>.</w:t>
      </w:r>
    </w:p>
    <w:p w:rsidR="00074811" w:rsidRDefault="00074811"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w:t>
      </w:r>
      <w:r w:rsidR="008D413F">
        <w:rPr>
          <w:rFonts w:eastAsia="Arial CYR"/>
          <w:sz w:val="28"/>
          <w:szCs w:val="28"/>
          <w:shd w:val="clear" w:color="auto" w:fill="FFFFFF"/>
        </w:rPr>
        <w:t>3</w:t>
      </w:r>
    </w:p>
    <w:tbl>
      <w:tblPr>
        <w:tblW w:w="9346" w:type="dxa"/>
        <w:tblInd w:w="118" w:type="dxa"/>
        <w:tblLayout w:type="fixed"/>
        <w:tblLook w:val="04A0" w:firstRow="1" w:lastRow="0" w:firstColumn="1" w:lastColumn="0" w:noHBand="0" w:noVBand="1"/>
      </w:tblPr>
      <w:tblGrid>
        <w:gridCol w:w="416"/>
        <w:gridCol w:w="2126"/>
        <w:gridCol w:w="1984"/>
        <w:gridCol w:w="993"/>
        <w:gridCol w:w="2126"/>
        <w:gridCol w:w="1701"/>
      </w:tblGrid>
      <w:tr w:rsidR="00074811" w:rsidRPr="00596DB4" w:rsidTr="00596DB4">
        <w:trPr>
          <w:trHeight w:val="960"/>
          <w:tblHeader/>
        </w:trPr>
        <w:tc>
          <w:tcPr>
            <w:tcW w:w="416" w:type="dxa"/>
            <w:tcBorders>
              <w:top w:val="single" w:sz="8" w:space="0" w:color="auto"/>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 xml:space="preserve">№ </w:t>
            </w:r>
          </w:p>
          <w:p w:rsidR="00074811" w:rsidRPr="00596DB4" w:rsidRDefault="00074811" w:rsidP="00074811">
            <w:pPr>
              <w:spacing w:line="240" w:lineRule="auto"/>
              <w:ind w:left="-1008" w:right="-108" w:firstLine="890"/>
              <w:jc w:val="center"/>
              <w:rPr>
                <w:sz w:val="24"/>
                <w:szCs w:val="24"/>
              </w:rPr>
            </w:pPr>
            <w:r w:rsidRPr="00596DB4">
              <w:rPr>
                <w:sz w:val="24"/>
                <w:szCs w:val="24"/>
              </w:rPr>
              <w:t>п/п</w:t>
            </w:r>
          </w:p>
        </w:tc>
        <w:tc>
          <w:tcPr>
            <w:tcW w:w="2126" w:type="dxa"/>
            <w:tcBorders>
              <w:top w:val="single" w:sz="8" w:space="0" w:color="auto"/>
              <w:left w:val="nil"/>
              <w:bottom w:val="single" w:sz="8" w:space="0" w:color="auto"/>
              <w:right w:val="single" w:sz="8" w:space="0" w:color="auto"/>
            </w:tcBorders>
          </w:tcPr>
          <w:p w:rsidR="00074811" w:rsidRPr="00596DB4" w:rsidRDefault="00074811" w:rsidP="00074811">
            <w:pPr>
              <w:spacing w:line="240" w:lineRule="auto"/>
              <w:ind w:left="115" w:right="-188" w:hanging="310"/>
              <w:jc w:val="center"/>
              <w:rPr>
                <w:color w:val="000000"/>
                <w:sz w:val="24"/>
                <w:szCs w:val="24"/>
              </w:rPr>
            </w:pPr>
            <w:r w:rsidRPr="00596DB4">
              <w:rPr>
                <w:color w:val="000000"/>
                <w:sz w:val="24"/>
                <w:szCs w:val="24"/>
              </w:rPr>
              <w:t>Адрес</w:t>
            </w:r>
          </w:p>
        </w:tc>
        <w:tc>
          <w:tcPr>
            <w:tcW w:w="1984" w:type="dxa"/>
            <w:tcBorders>
              <w:top w:val="single" w:sz="8" w:space="0" w:color="auto"/>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Кадастровый номер участка</w:t>
            </w:r>
          </w:p>
        </w:tc>
        <w:tc>
          <w:tcPr>
            <w:tcW w:w="993" w:type="dxa"/>
            <w:tcBorders>
              <w:top w:val="single" w:sz="8" w:space="0" w:color="auto"/>
              <w:left w:val="nil"/>
              <w:bottom w:val="single" w:sz="8" w:space="0" w:color="auto"/>
              <w:right w:val="single" w:sz="8" w:space="0" w:color="auto"/>
            </w:tcBorders>
          </w:tcPr>
          <w:p w:rsidR="00074811" w:rsidRPr="00596DB4" w:rsidRDefault="00074811" w:rsidP="00596DB4">
            <w:pPr>
              <w:spacing w:line="240" w:lineRule="auto"/>
              <w:ind w:left="-108" w:right="-108" w:firstLine="0"/>
              <w:jc w:val="center"/>
              <w:rPr>
                <w:color w:val="000000"/>
                <w:sz w:val="24"/>
                <w:szCs w:val="24"/>
              </w:rPr>
            </w:pPr>
            <w:r w:rsidRPr="00596DB4">
              <w:rPr>
                <w:color w:val="000000"/>
                <w:sz w:val="24"/>
                <w:szCs w:val="24"/>
              </w:rPr>
              <w:t>Площадь участка, кв. м</w:t>
            </w:r>
          </w:p>
        </w:tc>
        <w:tc>
          <w:tcPr>
            <w:tcW w:w="2126" w:type="dxa"/>
            <w:tcBorders>
              <w:top w:val="single" w:sz="8" w:space="0" w:color="auto"/>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Разрешенное использование</w:t>
            </w:r>
          </w:p>
        </w:tc>
        <w:tc>
          <w:tcPr>
            <w:tcW w:w="1701" w:type="dxa"/>
            <w:tcBorders>
              <w:top w:val="single" w:sz="8" w:space="0" w:color="auto"/>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Форма собственности</w:t>
            </w:r>
          </w:p>
        </w:tc>
      </w:tr>
      <w:tr w:rsidR="00074811" w:rsidRPr="00596DB4" w:rsidTr="00596DB4">
        <w:trPr>
          <w:trHeight w:val="54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r w:rsidRPr="00596DB4">
              <w:rPr>
                <w:color w:val="000000"/>
                <w:sz w:val="24"/>
                <w:szCs w:val="24"/>
              </w:rPr>
              <w:b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w:t>
            </w:r>
          </w:p>
        </w:tc>
        <w:tc>
          <w:tcPr>
            <w:tcW w:w="1984" w:type="dxa"/>
            <w:tcBorders>
              <w:top w:val="nil"/>
              <w:left w:val="nil"/>
              <w:bottom w:val="single" w:sz="8" w:space="0" w:color="auto"/>
              <w:right w:val="single" w:sz="8" w:space="0" w:color="auto"/>
            </w:tcBorders>
          </w:tcPr>
          <w:p w:rsidR="00074811" w:rsidRPr="00596DB4" w:rsidRDefault="00074811" w:rsidP="00596DB4">
            <w:pPr>
              <w:spacing w:after="240" w:line="240" w:lineRule="auto"/>
              <w:ind w:left="-108" w:right="-108" w:firstLine="2"/>
              <w:jc w:val="center"/>
              <w:rPr>
                <w:color w:val="000000"/>
                <w:sz w:val="24"/>
                <w:szCs w:val="24"/>
              </w:rPr>
            </w:pPr>
            <w:r w:rsidRPr="00596DB4">
              <w:rPr>
                <w:color w:val="000000"/>
                <w:sz w:val="24"/>
                <w:szCs w:val="24"/>
              </w:rPr>
              <w:t>36:34:0502013:10</w:t>
            </w:r>
            <w:r w:rsidRPr="00596DB4">
              <w:rPr>
                <w:color w:val="000000"/>
                <w:sz w:val="24"/>
                <w:szCs w:val="24"/>
              </w:rPr>
              <w:br/>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1656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5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г. Воронеж,</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Мосина, 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426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магазина и склада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7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14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9162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и сооружения школы</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85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1а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3645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строительства жилого дома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71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12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1657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Малоэтажный многоквартирный жилой дом</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114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2к</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719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Котельные, бойлерные, центральные распределительные подстанции (ЦРП)</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742"/>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1214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Фактически занимаемый баней</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90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3т</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36:34:0502013:579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Здание трансформаторной подстанции</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7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Мосина,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 дома № 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24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634"/>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25т</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Трансформаторная подстанция</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92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г. Воронеж,</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19т</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185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12610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и сооружения муниципального дошкольного образовательного учреждения «Детский сад № 3»</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60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36:34:0502013:384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2685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Здание трикотажной мастерской</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2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3965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и сооружения школы</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48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36:34:0502013:577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1204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6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36:34:0502013:576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841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Фактически занимаемого зданием бытового обслуживания</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2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7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8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135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эксплуатации гаража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24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997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6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сооружение 14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904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9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159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16в</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148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целей, не связанных со строительством (для благоустройства)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9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2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0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363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537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1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 г. Воронеж, ул. Романтиков, 26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8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921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8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Романтиков, </w:t>
            </w:r>
            <w:r w:rsidR="00437A88" w:rsidRPr="00596DB4">
              <w:rPr>
                <w:color w:val="000000"/>
                <w:sz w:val="24"/>
                <w:szCs w:val="24"/>
              </w:rPr>
              <w:br/>
            </w:r>
            <w:r w:rsidRPr="00596DB4">
              <w:rPr>
                <w:color w:val="000000"/>
                <w:sz w:val="24"/>
                <w:szCs w:val="24"/>
              </w:rPr>
              <w:t>у дома № 36-а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40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9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32а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392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32б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392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4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34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885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9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715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38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618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58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38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463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71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39</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44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45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950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8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718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индивидуального жилищного строительства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1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36а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942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47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38а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982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Романтиков, </w:t>
            </w:r>
            <w:r w:rsidR="00596DB4">
              <w:rPr>
                <w:color w:val="000000"/>
                <w:sz w:val="24"/>
                <w:szCs w:val="24"/>
              </w:rPr>
              <w:br/>
            </w:r>
            <w:r w:rsidRPr="00596DB4">
              <w:rPr>
                <w:color w:val="000000"/>
                <w:sz w:val="24"/>
                <w:szCs w:val="24"/>
              </w:rPr>
              <w:t>40-а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882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0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сооружение 42а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830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49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44а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929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49</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г. Воронеж, </w:t>
            </w:r>
          </w:p>
          <w:p w:rsidR="00074811" w:rsidRPr="00596DB4" w:rsidRDefault="00A94515" w:rsidP="00A94515">
            <w:pPr>
              <w:spacing w:line="240" w:lineRule="auto"/>
              <w:ind w:left="-108" w:right="-108" w:firstLine="0"/>
              <w:jc w:val="center"/>
              <w:rPr>
                <w:color w:val="000000"/>
                <w:sz w:val="24"/>
                <w:szCs w:val="24"/>
              </w:rPr>
            </w:pPr>
            <w:r>
              <w:rPr>
                <w:color w:val="000000"/>
                <w:sz w:val="24"/>
                <w:szCs w:val="24"/>
              </w:rPr>
              <w:t xml:space="preserve">ул. Романтиков, </w:t>
            </w:r>
            <w:r w:rsidR="00074811" w:rsidRPr="00596DB4">
              <w:rPr>
                <w:color w:val="000000"/>
                <w:sz w:val="24"/>
                <w:szCs w:val="24"/>
              </w:rPr>
              <w:t>36б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1043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2904C8">
        <w:trPr>
          <w:trHeight w:val="83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50</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г. Воронеж, </w:t>
            </w:r>
          </w:p>
          <w:p w:rsidR="00074811" w:rsidRPr="00596DB4" w:rsidRDefault="00A94515" w:rsidP="00A94515">
            <w:pPr>
              <w:spacing w:line="240" w:lineRule="auto"/>
              <w:ind w:left="-108" w:right="-108" w:firstLine="0"/>
              <w:jc w:val="center"/>
              <w:rPr>
                <w:color w:val="000000"/>
                <w:sz w:val="24"/>
                <w:szCs w:val="24"/>
              </w:rPr>
            </w:pPr>
            <w:r>
              <w:rPr>
                <w:color w:val="000000"/>
                <w:sz w:val="24"/>
                <w:szCs w:val="24"/>
              </w:rPr>
              <w:t xml:space="preserve">ул. Романтиков, </w:t>
            </w:r>
            <w:r w:rsidR="00074811" w:rsidRPr="00596DB4">
              <w:rPr>
                <w:color w:val="000000"/>
                <w:sz w:val="24"/>
                <w:szCs w:val="24"/>
              </w:rPr>
              <w:t>38Б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76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51</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г. Воронеж, </w:t>
            </w:r>
          </w:p>
          <w:p w:rsidR="00074811" w:rsidRPr="00596DB4" w:rsidRDefault="00A94515" w:rsidP="00A94515">
            <w:pPr>
              <w:spacing w:line="240" w:lineRule="auto"/>
              <w:ind w:left="-108" w:right="-88" w:firstLine="0"/>
              <w:jc w:val="center"/>
              <w:rPr>
                <w:color w:val="000000"/>
                <w:sz w:val="24"/>
                <w:szCs w:val="24"/>
              </w:rPr>
            </w:pPr>
            <w:r>
              <w:rPr>
                <w:color w:val="000000"/>
                <w:sz w:val="24"/>
                <w:szCs w:val="24"/>
              </w:rPr>
              <w:t xml:space="preserve">ул. Романтиков, </w:t>
            </w:r>
            <w:r w:rsidR="00074811" w:rsidRPr="00596DB4">
              <w:rPr>
                <w:color w:val="000000"/>
                <w:sz w:val="24"/>
                <w:szCs w:val="24"/>
              </w:rPr>
              <w:t>38Б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186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Огород</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774"/>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52</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г. Воронеж, </w:t>
            </w:r>
          </w:p>
          <w:p w:rsidR="00074811" w:rsidRPr="00596DB4" w:rsidRDefault="00074811" w:rsidP="00A94515">
            <w:pPr>
              <w:spacing w:line="240" w:lineRule="auto"/>
              <w:ind w:left="-108" w:right="-88" w:firstLine="0"/>
              <w:jc w:val="center"/>
              <w:rPr>
                <w:color w:val="000000"/>
                <w:sz w:val="24"/>
                <w:szCs w:val="24"/>
              </w:rPr>
            </w:pPr>
            <w:r w:rsidRPr="00596DB4">
              <w:rPr>
                <w:color w:val="000000"/>
                <w:sz w:val="24"/>
                <w:szCs w:val="24"/>
              </w:rPr>
              <w:t>ул. Романтиков, 40б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403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91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40б, позиция 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568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91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822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ведения огородничества и размещения хозпостроек</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108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265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ведения огородничества и размещения хозпостройки</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80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23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6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27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906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81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д. 29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844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59</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г. Воронеж, ул. Крейзера, 31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774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42"/>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35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1536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6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A94515">
            <w:pPr>
              <w:spacing w:line="240" w:lineRule="auto"/>
              <w:ind w:left="-26" w:right="-88" w:firstLine="0"/>
              <w:jc w:val="center"/>
              <w:rPr>
                <w:color w:val="000000"/>
                <w:sz w:val="24"/>
                <w:szCs w:val="24"/>
              </w:rPr>
            </w:pPr>
            <w:r w:rsidRPr="00596DB4">
              <w:rPr>
                <w:color w:val="000000"/>
                <w:sz w:val="24"/>
                <w:szCs w:val="24"/>
              </w:rPr>
              <w:t>ул. Крейзера, 37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36:34:0502012:158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562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2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A94515">
            <w:pPr>
              <w:spacing w:line="240" w:lineRule="auto"/>
              <w:ind w:left="-26" w:right="-88" w:firstLine="0"/>
              <w:jc w:val="center"/>
              <w:rPr>
                <w:color w:val="000000"/>
                <w:sz w:val="24"/>
                <w:szCs w:val="24"/>
              </w:rPr>
            </w:pPr>
            <w:r w:rsidRPr="00596DB4">
              <w:rPr>
                <w:color w:val="000000"/>
                <w:sz w:val="24"/>
                <w:szCs w:val="24"/>
              </w:rPr>
              <w:t>ул. Крейзера, 37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36:34:0502012:159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623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сооружение 39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1197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9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уч. 41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36:34:0502012:270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578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90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21а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145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A94515">
        <w:trPr>
          <w:trHeight w:val="63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43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1068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49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45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620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20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47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674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индивидуального жилищного строительства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6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69</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49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1230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78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51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1288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индивидуального жилищного строительства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3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д. 53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1304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Под строительство индивидуального жилого дома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firstLine="0"/>
              <w:jc w:val="center"/>
              <w:rPr>
                <w:color w:val="000000"/>
                <w:sz w:val="24"/>
                <w:szCs w:val="24"/>
              </w:rPr>
            </w:pPr>
            <w:r w:rsidRPr="00596DB4">
              <w:rPr>
                <w:color w:val="000000"/>
                <w:sz w:val="24"/>
                <w:szCs w:val="24"/>
              </w:rPr>
              <w:t>Частная собственность</w:t>
            </w:r>
          </w:p>
        </w:tc>
      </w:tr>
      <w:tr w:rsidR="00074811" w:rsidRPr="00596DB4" w:rsidTr="00A94515">
        <w:trPr>
          <w:trHeight w:val="24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55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1260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7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57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1122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4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Крейзера, уч. 41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36:34:0502012:271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577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bl>
    <w:p w:rsidR="00236D52" w:rsidRDefault="00236D52" w:rsidP="003579DE">
      <w:pPr>
        <w:tabs>
          <w:tab w:val="left" w:pos="285"/>
          <w:tab w:val="left" w:pos="537"/>
        </w:tabs>
        <w:spacing w:line="336"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Согласно п. 9 ст. 1, ч. 2 и 6 ст. 30 Гр</w:t>
      </w:r>
      <w:r>
        <w:rPr>
          <w:rFonts w:eastAsia="Arial CYR"/>
          <w:sz w:val="28"/>
          <w:szCs w:val="28"/>
          <w:shd w:val="clear" w:color="auto" w:fill="FFFFFF"/>
        </w:rPr>
        <w:t>адостроительного кодекса</w:t>
      </w:r>
      <w:r w:rsidRPr="00437A88">
        <w:rPr>
          <w:rFonts w:eastAsia="Arial CYR"/>
          <w:sz w:val="28"/>
          <w:szCs w:val="28"/>
          <w:shd w:val="clear" w:color="auto" w:fill="FFFFFF"/>
        </w:rPr>
        <w:t xml:space="preserve"> Р</w:t>
      </w:r>
      <w:r>
        <w:rPr>
          <w:rFonts w:eastAsia="Arial CYR"/>
          <w:sz w:val="28"/>
          <w:szCs w:val="28"/>
          <w:shd w:val="clear" w:color="auto" w:fill="FFFFFF"/>
        </w:rPr>
        <w:t xml:space="preserve">оссийской </w:t>
      </w:r>
      <w:r w:rsidRPr="00437A88">
        <w:rPr>
          <w:rFonts w:eastAsia="Arial CYR"/>
          <w:sz w:val="28"/>
          <w:szCs w:val="28"/>
          <w:shd w:val="clear" w:color="auto" w:fill="FFFFFF"/>
        </w:rPr>
        <w:t>Ф</w:t>
      </w:r>
      <w:r>
        <w:rPr>
          <w:rFonts w:eastAsia="Arial CYR"/>
          <w:sz w:val="28"/>
          <w:szCs w:val="28"/>
          <w:shd w:val="clear" w:color="auto" w:fill="FFFFFF"/>
        </w:rPr>
        <w:t>едерации</w:t>
      </w:r>
      <w:r w:rsidRPr="00437A88">
        <w:rPr>
          <w:rFonts w:eastAsia="Arial CYR"/>
          <w:sz w:val="28"/>
          <w:szCs w:val="28"/>
          <w:shd w:val="clear" w:color="auto" w:fill="FFFFFF"/>
        </w:rPr>
        <w:t xml:space="preserve">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В соответствии с ч. 9 ст. 43 Градостроительного кодекса Российской Федерации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Таким образом, проект межевания территории конкретизирует предельные параметры разрешенного строительства, реконструкции объектов капитального строительства, предусмотренные Правилами землепользования и застройки в отношении территориальных зон</w:t>
      </w:r>
      <w:r w:rsidR="00440B71">
        <w:rPr>
          <w:rFonts w:eastAsia="Arial CYR"/>
          <w:sz w:val="28"/>
          <w:szCs w:val="28"/>
          <w:shd w:val="clear" w:color="auto" w:fill="FFFFFF"/>
        </w:rPr>
        <w:t>,</w:t>
      </w:r>
      <w:r w:rsidRPr="00437A88">
        <w:rPr>
          <w:rFonts w:eastAsia="Arial CYR"/>
          <w:sz w:val="28"/>
          <w:szCs w:val="28"/>
          <w:shd w:val="clear" w:color="auto" w:fill="FFFFFF"/>
        </w:rPr>
        <w:t xml:space="preserve"> применительно к конкретной территории.</w:t>
      </w:r>
    </w:p>
    <w:p w:rsidR="00A36709" w:rsidRDefault="00A36709" w:rsidP="00A36709">
      <w:pPr>
        <w:tabs>
          <w:tab w:val="left" w:pos="285"/>
          <w:tab w:val="left" w:pos="537"/>
        </w:tabs>
        <w:spacing w:line="336" w:lineRule="auto"/>
        <w:ind w:firstLine="709"/>
        <w:rPr>
          <w:spacing w:val="4"/>
          <w:sz w:val="28"/>
          <w:szCs w:val="28"/>
        </w:rPr>
      </w:pPr>
      <w:r w:rsidRPr="00A36709">
        <w:rPr>
          <w:spacing w:val="4"/>
          <w:sz w:val="28"/>
          <w:szCs w:val="28"/>
        </w:rPr>
        <w:t>Правообладатели земельных участко</w:t>
      </w:r>
      <w:r>
        <w:rPr>
          <w:spacing w:val="4"/>
          <w:sz w:val="28"/>
          <w:szCs w:val="28"/>
        </w:rPr>
        <w:t xml:space="preserve">в, где размещается многоэтажная </w:t>
      </w:r>
      <w:r w:rsidRPr="00A36709">
        <w:rPr>
          <w:spacing w:val="4"/>
          <w:sz w:val="28"/>
          <w:szCs w:val="28"/>
        </w:rPr>
        <w:t>жилая застройка (высотная застройка), после утверждения документации по</w:t>
      </w:r>
      <w:r>
        <w:rPr>
          <w:spacing w:val="4"/>
          <w:sz w:val="28"/>
          <w:szCs w:val="28"/>
        </w:rPr>
        <w:t xml:space="preserve"> </w:t>
      </w:r>
      <w:r w:rsidRPr="00A36709">
        <w:rPr>
          <w:spacing w:val="4"/>
          <w:sz w:val="28"/>
          <w:szCs w:val="28"/>
        </w:rPr>
        <w:t>планировке территории должны обратиться в комиссию по землепользованию и</w:t>
      </w:r>
      <w:r>
        <w:rPr>
          <w:spacing w:val="4"/>
          <w:sz w:val="28"/>
          <w:szCs w:val="28"/>
        </w:rPr>
        <w:t xml:space="preserve"> </w:t>
      </w:r>
      <w:r w:rsidRPr="00A36709">
        <w:rPr>
          <w:spacing w:val="4"/>
          <w:sz w:val="28"/>
          <w:szCs w:val="28"/>
        </w:rPr>
        <w:t>застройке городского округа город Воронеж за предоставлением разрешения на</w:t>
      </w:r>
      <w:r>
        <w:rPr>
          <w:spacing w:val="4"/>
          <w:sz w:val="28"/>
          <w:szCs w:val="28"/>
        </w:rPr>
        <w:t xml:space="preserve"> </w:t>
      </w:r>
      <w:r w:rsidRPr="00A36709">
        <w:rPr>
          <w:spacing w:val="4"/>
          <w:sz w:val="28"/>
          <w:szCs w:val="28"/>
        </w:rPr>
        <w:t>отклонение от предельных парамет</w:t>
      </w:r>
      <w:r>
        <w:rPr>
          <w:spacing w:val="4"/>
          <w:sz w:val="28"/>
          <w:szCs w:val="28"/>
        </w:rPr>
        <w:t xml:space="preserve">ров разрешенного строительства, </w:t>
      </w:r>
      <w:r w:rsidRPr="00A36709">
        <w:rPr>
          <w:spacing w:val="4"/>
          <w:sz w:val="28"/>
          <w:szCs w:val="28"/>
        </w:rPr>
        <w:t>реконструкции объектов капитально</w:t>
      </w:r>
      <w:r>
        <w:rPr>
          <w:spacing w:val="4"/>
          <w:sz w:val="28"/>
          <w:szCs w:val="28"/>
        </w:rPr>
        <w:t xml:space="preserve">го строительства, установленных </w:t>
      </w:r>
      <w:r w:rsidRPr="00A36709">
        <w:rPr>
          <w:spacing w:val="4"/>
          <w:sz w:val="28"/>
          <w:szCs w:val="28"/>
        </w:rPr>
        <w:t>градостроительным регламентом для конкретной территориальной зоны.</w:t>
      </w:r>
      <w:r>
        <w:rPr>
          <w:spacing w:val="4"/>
          <w:sz w:val="28"/>
          <w:szCs w:val="28"/>
        </w:rPr>
        <w:t xml:space="preserve"> </w:t>
      </w:r>
    </w:p>
    <w:p w:rsidR="00074811" w:rsidRDefault="00437A88" w:rsidP="00A36709">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Вид</w:t>
      </w:r>
      <w:r w:rsidR="00440B71">
        <w:rPr>
          <w:rFonts w:eastAsia="Arial CYR"/>
          <w:sz w:val="28"/>
          <w:szCs w:val="28"/>
          <w:shd w:val="clear" w:color="auto" w:fill="FFFFFF"/>
        </w:rPr>
        <w:t>ы</w:t>
      </w:r>
      <w:r w:rsidRPr="00437A88">
        <w:rPr>
          <w:rFonts w:eastAsia="Arial CYR"/>
          <w:sz w:val="28"/>
          <w:szCs w:val="28"/>
          <w:shd w:val="clear" w:color="auto" w:fill="FFFFFF"/>
        </w:rPr>
        <w:t xml:space="preserve"> разрешенного использования образуем</w:t>
      </w:r>
      <w:r w:rsidR="00440B71">
        <w:rPr>
          <w:rFonts w:eastAsia="Arial CYR"/>
          <w:sz w:val="28"/>
          <w:szCs w:val="28"/>
          <w:shd w:val="clear" w:color="auto" w:fill="FFFFFF"/>
        </w:rPr>
        <w:t>ых</w:t>
      </w:r>
      <w:r w:rsidRPr="00437A88">
        <w:rPr>
          <w:rFonts w:eastAsia="Arial CYR"/>
          <w:sz w:val="28"/>
          <w:szCs w:val="28"/>
          <w:shd w:val="clear" w:color="auto" w:fill="FFFFFF"/>
        </w:rPr>
        <w:t xml:space="preserve"> земельн</w:t>
      </w:r>
      <w:r w:rsidR="00440B71">
        <w:rPr>
          <w:rFonts w:eastAsia="Arial CYR"/>
          <w:sz w:val="28"/>
          <w:szCs w:val="28"/>
          <w:shd w:val="clear" w:color="auto" w:fill="FFFFFF"/>
        </w:rPr>
        <w:t>ых</w:t>
      </w:r>
      <w:r w:rsidRPr="00437A88">
        <w:rPr>
          <w:rFonts w:eastAsia="Arial CYR"/>
          <w:sz w:val="28"/>
          <w:szCs w:val="28"/>
          <w:shd w:val="clear" w:color="auto" w:fill="FFFFFF"/>
        </w:rPr>
        <w:t xml:space="preserve"> участк</w:t>
      </w:r>
      <w:r w:rsidR="00440B71">
        <w:rPr>
          <w:rFonts w:eastAsia="Arial CYR"/>
          <w:sz w:val="28"/>
          <w:szCs w:val="28"/>
          <w:shd w:val="clear" w:color="auto" w:fill="FFFFFF"/>
        </w:rPr>
        <w:t>ов</w:t>
      </w:r>
      <w:r w:rsidRPr="00437A88">
        <w:rPr>
          <w:rFonts w:eastAsia="Arial CYR"/>
          <w:sz w:val="28"/>
          <w:szCs w:val="28"/>
          <w:shd w:val="clear" w:color="auto" w:fill="FFFFFF"/>
        </w:rPr>
        <w:t xml:space="preserve"> устанавлива</w:t>
      </w:r>
      <w:r w:rsidR="00440B71">
        <w:rPr>
          <w:rFonts w:eastAsia="Arial CYR"/>
          <w:sz w:val="28"/>
          <w:szCs w:val="28"/>
          <w:shd w:val="clear" w:color="auto" w:fill="FFFFFF"/>
        </w:rPr>
        <w:t>ются</w:t>
      </w:r>
      <w:r w:rsidRPr="00437A88">
        <w:rPr>
          <w:rFonts w:eastAsia="Arial CYR"/>
          <w:sz w:val="28"/>
          <w:szCs w:val="28"/>
          <w:shd w:val="clear" w:color="auto" w:fill="FFFFFF"/>
        </w:rPr>
        <w:t xml:space="preserve"> в соответствии с классификатором, утвержд</w:t>
      </w:r>
      <w:r w:rsidR="00A91DA6">
        <w:rPr>
          <w:rFonts w:eastAsia="Arial CYR"/>
          <w:sz w:val="28"/>
          <w:szCs w:val="28"/>
          <w:shd w:val="clear" w:color="auto" w:fill="FFFFFF"/>
        </w:rPr>
        <w:t>е</w:t>
      </w:r>
      <w:r w:rsidRPr="00437A88">
        <w:rPr>
          <w:rFonts w:eastAsia="Arial CYR"/>
          <w:sz w:val="28"/>
          <w:szCs w:val="28"/>
          <w:shd w:val="clear" w:color="auto" w:fill="FFFFFF"/>
        </w:rPr>
        <w:t>нным приказом Федеральной службы государственной регистраци</w:t>
      </w:r>
      <w:r>
        <w:rPr>
          <w:rFonts w:eastAsia="Arial CYR"/>
          <w:sz w:val="28"/>
          <w:szCs w:val="28"/>
          <w:shd w:val="clear" w:color="auto" w:fill="FFFFFF"/>
        </w:rPr>
        <w:t>и, кадастра и картографии от 10.11.</w:t>
      </w:r>
      <w:r w:rsidRPr="00437A88">
        <w:rPr>
          <w:rFonts w:eastAsia="Arial CYR"/>
          <w:sz w:val="28"/>
          <w:szCs w:val="28"/>
          <w:shd w:val="clear" w:color="auto" w:fill="FFFFFF"/>
        </w:rPr>
        <w:t xml:space="preserve">2020 </w:t>
      </w:r>
      <w:r>
        <w:rPr>
          <w:rFonts w:eastAsia="Arial CYR"/>
          <w:sz w:val="28"/>
          <w:szCs w:val="28"/>
          <w:shd w:val="clear" w:color="auto" w:fill="FFFFFF"/>
        </w:rPr>
        <w:t>№</w:t>
      </w:r>
      <w:r w:rsidRPr="00437A88">
        <w:rPr>
          <w:rFonts w:eastAsia="Arial CYR"/>
          <w:sz w:val="28"/>
          <w:szCs w:val="28"/>
          <w:shd w:val="clear" w:color="auto" w:fill="FFFFFF"/>
        </w:rPr>
        <w:t xml:space="preserve"> П/0412</w:t>
      </w:r>
      <w:r w:rsidR="00440B71">
        <w:rPr>
          <w:rFonts w:eastAsia="Arial CYR"/>
          <w:sz w:val="28"/>
          <w:szCs w:val="28"/>
          <w:shd w:val="clear" w:color="auto" w:fill="FFFFFF"/>
        </w:rPr>
        <w:t xml:space="preserve"> (далее – Классификатор)</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территории предлагается образовать 11 земельных участков:</w:t>
      </w: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1</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1 площадью 6233,</w:t>
      </w:r>
      <w:r w:rsidRPr="00437A88">
        <w:rPr>
          <w:rFonts w:eastAsia="Arial CYR"/>
          <w:sz w:val="28"/>
          <w:szCs w:val="28"/>
          <w:shd w:val="clear" w:color="auto" w:fill="FFFFFF"/>
        </w:rPr>
        <w:t xml:space="preserve">68 кв. м </w:t>
      </w:r>
      <w:r w:rsidR="00C97DD4">
        <w:rPr>
          <w:rFonts w:eastAsia="Arial CYR"/>
          <w:sz w:val="28"/>
          <w:szCs w:val="28"/>
          <w:shd w:val="clear" w:color="auto" w:fill="FFFFFF"/>
        </w:rPr>
        <w:t>из</w:t>
      </w:r>
      <w:r w:rsidRPr="00437A88">
        <w:rPr>
          <w:rFonts w:eastAsia="Arial CYR"/>
          <w:sz w:val="28"/>
          <w:szCs w:val="28"/>
          <w:shd w:val="clear" w:color="auto" w:fill="FFFFFF"/>
        </w:rPr>
        <w:t xml:space="preserve"> земель, </w:t>
      </w:r>
      <w:r w:rsidR="00C97DD4">
        <w:rPr>
          <w:rFonts w:eastAsia="Arial CYR"/>
          <w:sz w:val="28"/>
          <w:szCs w:val="28"/>
          <w:shd w:val="clear" w:color="auto" w:fill="FFFFFF"/>
        </w:rPr>
        <w:t>государственная собственность на которые не разграничена</w:t>
      </w:r>
      <w:r w:rsidRPr="00437A88">
        <w:rPr>
          <w:rFonts w:eastAsia="Arial CYR"/>
          <w:sz w:val="28"/>
          <w:szCs w:val="28"/>
          <w:shd w:val="clear" w:color="auto" w:fill="FFFFFF"/>
        </w:rPr>
        <w:t>.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074811"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4</w:t>
      </w:r>
      <w:r w:rsidRPr="00437A88">
        <w:rPr>
          <w:rFonts w:eastAsia="Arial CYR"/>
          <w:sz w:val="28"/>
          <w:szCs w:val="28"/>
          <w:shd w:val="clear" w:color="auto" w:fill="FFFFFF"/>
        </w:rPr>
        <w:t>.</w:t>
      </w:r>
    </w:p>
    <w:p w:rsidR="00074811" w:rsidRDefault="008D413F"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24</w:t>
      </w:r>
    </w:p>
    <w:tbl>
      <w:tblPr>
        <w:tblW w:w="4116" w:type="dxa"/>
        <w:jc w:val="center"/>
        <w:tblInd w:w="-198" w:type="dxa"/>
        <w:tblLook w:val="04A0" w:firstRow="1" w:lastRow="0" w:firstColumn="1" w:lastColumn="0" w:noHBand="0" w:noVBand="1"/>
      </w:tblPr>
      <w:tblGrid>
        <w:gridCol w:w="1220"/>
        <w:gridCol w:w="1540"/>
        <w:gridCol w:w="1356"/>
      </w:tblGrid>
      <w:tr w:rsidR="00437A88" w:rsidRPr="00E1255E" w:rsidTr="00A36709">
        <w:trPr>
          <w:trHeight w:val="315"/>
          <w:tblHeader/>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spacing w:line="240" w:lineRule="auto"/>
              <w:ind w:firstLine="0"/>
              <w:jc w:val="center"/>
              <w:rPr>
                <w:sz w:val="24"/>
                <w:szCs w:val="24"/>
              </w:rPr>
            </w:pPr>
            <w:r w:rsidRPr="00437A88">
              <w:rPr>
                <w:sz w:val="24"/>
                <w:szCs w:val="24"/>
              </w:rPr>
              <w:t>№ точки</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spacing w:line="240" w:lineRule="auto"/>
              <w:ind w:firstLine="0"/>
              <w:jc w:val="center"/>
              <w:rPr>
                <w:sz w:val="24"/>
                <w:szCs w:val="24"/>
              </w:rPr>
            </w:pPr>
            <w:r w:rsidRPr="00437A88">
              <w:rPr>
                <w:sz w:val="24"/>
                <w:szCs w:val="24"/>
              </w:rPr>
              <w:t>X</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spacing w:line="240" w:lineRule="auto"/>
              <w:ind w:firstLine="0"/>
              <w:jc w:val="center"/>
              <w:rPr>
                <w:sz w:val="24"/>
                <w:szCs w:val="24"/>
              </w:rPr>
            </w:pPr>
            <w:r w:rsidRPr="00437A88">
              <w:rPr>
                <w:sz w:val="24"/>
                <w:szCs w:val="24"/>
              </w:rPr>
              <w:t>Y</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515745.23</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1291012.61</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515734.24</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1291029.26</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3</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515748.90</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1291056.60</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4</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515748.66</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1291056.86</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5</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515746.85</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1291058.80</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6</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515745.36</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1291060.41</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7</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515742.29</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1291063.70</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8</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515722.89</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1291084.35</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9</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515713.99</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1291075.92</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10</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515702.10</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1291091.31</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11</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515691.38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1291105.30</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12</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515690.54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1291104.69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13</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515681.41</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1291117.19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14</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515670.75</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1291136.43</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15</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515640.34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1291109.94</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16</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515640.35</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1291096.28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17</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515652.34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1291095.90</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18</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515651.94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1291087.47</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19</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515655.46</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1291086.35</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20</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515654.23</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1291058.88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21</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515678.35</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1291048.30</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22</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515666.21</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1291066.19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23</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515637.66</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1291055.59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24</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515661.30</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1291031.08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25</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515683.68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1291051.40</w:t>
            </w:r>
          </w:p>
        </w:tc>
      </w:tr>
      <w:tr w:rsidR="00437A88" w:rsidRPr="00E1255E" w:rsidTr="00A36709">
        <w:trPr>
          <w:trHeight w:val="367"/>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26</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515705.28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1291026.75</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27</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515706.82</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1291025.38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28</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515709.24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1291024.51</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29</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515711.48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1291024.62</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30</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515730.76</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1291002.67</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515745.23</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1291012.60</w:t>
            </w:r>
          </w:p>
        </w:tc>
      </w:tr>
    </w:tbl>
    <w:p w:rsidR="00437A88" w:rsidRDefault="00437A88" w:rsidP="00CB3426">
      <w:pPr>
        <w:tabs>
          <w:tab w:val="left" w:pos="285"/>
          <w:tab w:val="left" w:pos="537"/>
        </w:tabs>
        <w:spacing w:line="360"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2</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2 площадью 5201,</w:t>
      </w:r>
      <w:r w:rsidRPr="00437A88">
        <w:rPr>
          <w:rFonts w:eastAsia="Arial CYR"/>
          <w:sz w:val="28"/>
          <w:szCs w:val="28"/>
          <w:shd w:val="clear" w:color="auto" w:fill="FFFFFF"/>
        </w:rPr>
        <w:t>06 кв. м путем перераспределения земельного участка с кадастровым номером 36:34:0502013:12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5</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5</w:t>
      </w:r>
    </w:p>
    <w:tbl>
      <w:tblPr>
        <w:tblW w:w="5145" w:type="dxa"/>
        <w:jc w:val="center"/>
        <w:tblInd w:w="-525" w:type="dxa"/>
        <w:tblLook w:val="04A0" w:firstRow="1" w:lastRow="0" w:firstColumn="1" w:lastColumn="0" w:noHBand="0" w:noVBand="1"/>
      </w:tblPr>
      <w:tblGrid>
        <w:gridCol w:w="1485"/>
        <w:gridCol w:w="2042"/>
        <w:gridCol w:w="1618"/>
      </w:tblGrid>
      <w:tr w:rsidR="00437A88" w:rsidRPr="00A94515" w:rsidTr="009F60DA">
        <w:trPr>
          <w:trHeight w:val="315"/>
          <w:tblHeader/>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 точки</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X</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Y</w:t>
            </w:r>
          </w:p>
        </w:tc>
      </w:tr>
      <w:tr w:rsidR="00437A88" w:rsidRPr="00A94515" w:rsidTr="009F60DA">
        <w:trPr>
          <w:trHeight w:val="315"/>
          <w:jc w:val="center"/>
        </w:trPr>
        <w:tc>
          <w:tcPr>
            <w:tcW w:w="1485" w:type="dxa"/>
            <w:tcBorders>
              <w:top w:val="nil"/>
              <w:left w:val="single" w:sz="4" w:space="0" w:color="auto"/>
              <w:bottom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p>
        </w:tc>
        <w:tc>
          <w:tcPr>
            <w:tcW w:w="2042" w:type="dxa"/>
            <w:tcBorders>
              <w:top w:val="single" w:sz="4" w:space="0" w:color="auto"/>
              <w:bottom w:val="single" w:sz="4" w:space="0" w:color="auto"/>
            </w:tcBorders>
            <w:noWrap/>
            <w:vAlign w:val="center"/>
          </w:tcPr>
          <w:p w:rsidR="00437A88" w:rsidRPr="00A94515" w:rsidRDefault="00437A88" w:rsidP="00A94515">
            <w:pPr>
              <w:tabs>
                <w:tab w:val="left" w:pos="-153"/>
                <w:tab w:val="left" w:pos="-46"/>
              </w:tabs>
              <w:spacing w:line="240" w:lineRule="auto"/>
              <w:ind w:firstLine="0"/>
              <w:jc w:val="center"/>
              <w:rPr>
                <w:sz w:val="24"/>
                <w:szCs w:val="24"/>
              </w:rPr>
            </w:pPr>
            <w:r w:rsidRPr="00A94515">
              <w:rPr>
                <w:sz w:val="24"/>
                <w:szCs w:val="24"/>
              </w:rPr>
              <w:t>Контур 1</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31</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515670.75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1291136.43</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32</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515664.43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1291147.85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33</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515660.18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1291145.12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34</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515650.78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1291165.92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35</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515658.03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1291170.10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36</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515661.61</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1291171.65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37</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515655.55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1291185.79</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38</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515654.78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1291188.81</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39</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515655.73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1291212.50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40</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515629.56</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1291200.45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41</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515583.95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1291183.93</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42</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515595.23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1291171.25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43</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515593.18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1291169.45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44</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515595.23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1291167.10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45</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515590.34</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1291162.76</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46</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515602.35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1291149.00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47</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515582.39</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1291130.68</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48</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515592.17</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1291120.12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49</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515607.37</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1291134.22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50</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515635.11</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1291105.32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515640.35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1291109.95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31</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515670.75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1291136.43</w:t>
            </w:r>
          </w:p>
        </w:tc>
      </w:tr>
      <w:tr w:rsidR="00437A88" w:rsidRPr="00A94515" w:rsidTr="009F60DA">
        <w:trPr>
          <w:trHeight w:val="315"/>
          <w:jc w:val="center"/>
        </w:trPr>
        <w:tc>
          <w:tcPr>
            <w:tcW w:w="5145" w:type="dxa"/>
            <w:gridSpan w:val="3"/>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Контур 2</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52</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515644.70</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1291181.28</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53</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515641.20</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1291189.90</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54</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515631.78</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1291185.66</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55</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515635.55</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1291177.31</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52</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515644.70</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1291181.28</w:t>
            </w:r>
          </w:p>
        </w:tc>
      </w:tr>
    </w:tbl>
    <w:p w:rsidR="00437A88" w:rsidRPr="00E1255E" w:rsidRDefault="00437A88" w:rsidP="003579DE">
      <w:pPr>
        <w:spacing w:line="336" w:lineRule="auto"/>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3</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3 площадью 3633,</w:t>
      </w:r>
      <w:r w:rsidRPr="00437A88">
        <w:rPr>
          <w:rFonts w:eastAsia="Arial CYR"/>
          <w:sz w:val="28"/>
          <w:szCs w:val="28"/>
          <w:shd w:val="clear" w:color="auto" w:fill="FFFFFF"/>
        </w:rPr>
        <w:t xml:space="preserve">97 кв. м </w:t>
      </w:r>
      <w:r w:rsidR="00C97DD4" w:rsidRPr="00C97DD4">
        <w:rPr>
          <w:rFonts w:eastAsia="Arial CYR"/>
          <w:sz w:val="28"/>
          <w:szCs w:val="28"/>
          <w:shd w:val="clear" w:color="auto" w:fill="FFFFFF"/>
        </w:rPr>
        <w:t>из земель, государственная собственность на которые не разграничена.</w:t>
      </w:r>
      <w:r w:rsidRPr="00437A88">
        <w:rPr>
          <w:rFonts w:eastAsia="Arial CYR"/>
          <w:sz w:val="28"/>
          <w:szCs w:val="28"/>
          <w:shd w:val="clear" w:color="auto" w:fill="FFFFFF"/>
        </w:rPr>
        <w:t xml:space="preserve">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6</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6</w:t>
      </w:r>
    </w:p>
    <w:tbl>
      <w:tblPr>
        <w:tblW w:w="6142" w:type="dxa"/>
        <w:jc w:val="center"/>
        <w:tblInd w:w="-380" w:type="dxa"/>
        <w:tblLook w:val="04A0" w:firstRow="1" w:lastRow="0" w:firstColumn="1" w:lastColumn="0" w:noHBand="0" w:noVBand="1"/>
      </w:tblPr>
      <w:tblGrid>
        <w:gridCol w:w="1773"/>
        <w:gridCol w:w="2144"/>
        <w:gridCol w:w="2225"/>
      </w:tblGrid>
      <w:tr w:rsidR="00437A88" w:rsidRPr="00A94515" w:rsidTr="00437A88">
        <w:trPr>
          <w:trHeight w:val="315"/>
          <w:tblHeader/>
          <w:jc w:val="center"/>
        </w:trPr>
        <w:tc>
          <w:tcPr>
            <w:tcW w:w="1773"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tabs>
                <w:tab w:val="left" w:pos="944"/>
              </w:tabs>
              <w:spacing w:line="240" w:lineRule="auto"/>
              <w:ind w:firstLine="0"/>
              <w:jc w:val="center"/>
              <w:rPr>
                <w:sz w:val="24"/>
                <w:szCs w:val="24"/>
              </w:rPr>
            </w:pPr>
            <w:r w:rsidRPr="00A94515">
              <w:rPr>
                <w:sz w:val="24"/>
                <w:szCs w:val="24"/>
              </w:rPr>
              <w:t>№ точки</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945"/>
              </w:tabs>
              <w:spacing w:line="240" w:lineRule="auto"/>
              <w:ind w:firstLine="0"/>
              <w:jc w:val="center"/>
              <w:rPr>
                <w:sz w:val="24"/>
                <w:szCs w:val="24"/>
              </w:rPr>
            </w:pPr>
            <w:r w:rsidRPr="00A94515">
              <w:rPr>
                <w:sz w:val="24"/>
                <w:szCs w:val="24"/>
              </w:rPr>
              <w:t>X</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945"/>
              </w:tabs>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56</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515635,11</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1291105,32</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57</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515607,37</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1291134,22</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58</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515592,17</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1291120,12</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59</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515582,39</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1291130,68</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60</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515602,35</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1291149</w:t>
            </w:r>
            <w:r w:rsidRPr="00A94515">
              <w:rPr>
                <w:color w:val="000000"/>
                <w:sz w:val="24"/>
                <w:szCs w:val="24"/>
                <w:lang w:val="en-US"/>
              </w:rPr>
              <w:t>,00</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61</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515590,3</w:t>
            </w:r>
            <w:r w:rsidRPr="00A94515">
              <w:rPr>
                <w:color w:val="000000"/>
                <w:sz w:val="24"/>
                <w:szCs w:val="24"/>
                <w:lang w:val="en-US"/>
              </w:rPr>
              <w:t>0</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1291162,8</w:t>
            </w:r>
            <w:r w:rsidRPr="00A94515">
              <w:rPr>
                <w:color w:val="000000"/>
                <w:sz w:val="24"/>
                <w:szCs w:val="24"/>
                <w:lang w:val="en-US"/>
              </w:rPr>
              <w:t>0</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62</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515595,23</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1291167,1</w:t>
            </w:r>
            <w:r w:rsidRPr="00A94515">
              <w:rPr>
                <w:color w:val="000000"/>
                <w:sz w:val="24"/>
                <w:szCs w:val="24"/>
                <w:lang w:val="en-US"/>
              </w:rPr>
              <w:t>0</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63</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515593,18</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1291169,45</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64</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515595,23</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1291171,25</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65</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515583,95</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1291183,93</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66</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515533,91</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1291165,81</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67</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515572,7</w:t>
            </w:r>
            <w:r w:rsidRPr="00A94515">
              <w:rPr>
                <w:color w:val="000000"/>
                <w:sz w:val="24"/>
                <w:szCs w:val="24"/>
                <w:lang w:val="en-US"/>
              </w:rPr>
              <w:t>0</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1291121,79</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68</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515591,79</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1291100,9</w:t>
            </w:r>
            <w:r w:rsidRPr="00A94515">
              <w:rPr>
                <w:color w:val="000000"/>
                <w:sz w:val="24"/>
                <w:szCs w:val="24"/>
                <w:lang w:val="en-US"/>
              </w:rPr>
              <w:t>0</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69</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515603,32</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1291087,64</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70</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515617,69</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1291100,41</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71</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515622,96</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1291094,79</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56</w:t>
            </w:r>
          </w:p>
        </w:tc>
        <w:tc>
          <w:tcPr>
            <w:tcW w:w="2144" w:type="dxa"/>
            <w:tcBorders>
              <w:top w:val="single" w:sz="4" w:space="0" w:color="auto"/>
              <w:left w:val="nil"/>
              <w:bottom w:val="single" w:sz="4" w:space="0" w:color="auto"/>
              <w:right w:val="single" w:sz="4" w:space="0" w:color="auto"/>
            </w:tcBorders>
            <w:noWrap/>
          </w:tcPr>
          <w:p w:rsidR="00437A88" w:rsidRPr="00A94515" w:rsidRDefault="00437A88" w:rsidP="00A94515">
            <w:pPr>
              <w:spacing w:line="240" w:lineRule="auto"/>
              <w:ind w:firstLine="0"/>
              <w:jc w:val="center"/>
              <w:rPr>
                <w:sz w:val="24"/>
                <w:szCs w:val="24"/>
              </w:rPr>
            </w:pPr>
            <w:r w:rsidRPr="00A94515">
              <w:rPr>
                <w:color w:val="000000"/>
                <w:sz w:val="24"/>
                <w:szCs w:val="24"/>
              </w:rPr>
              <w:t>515635,11</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1291105,32</w:t>
            </w:r>
          </w:p>
        </w:tc>
      </w:tr>
    </w:tbl>
    <w:p w:rsidR="00437A88" w:rsidRPr="00E1255E" w:rsidRDefault="00437A88" w:rsidP="003579DE">
      <w:pPr>
        <w:tabs>
          <w:tab w:val="left" w:pos="426"/>
        </w:tabs>
        <w:spacing w:line="336" w:lineRule="auto"/>
        <w:jc w:val="center"/>
        <w:rPr>
          <w:rFonts w:eastAsia="Calibri" w:cs="Calibri"/>
          <w:b/>
          <w:szCs w:val="28"/>
          <w:lang w:eastAsia="ar-SA"/>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4</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4 площадью 2902,</w:t>
      </w:r>
      <w:r w:rsidRPr="00437A88">
        <w:rPr>
          <w:rFonts w:eastAsia="Arial CYR"/>
          <w:sz w:val="28"/>
          <w:szCs w:val="28"/>
          <w:shd w:val="clear" w:color="auto" w:fill="FFFFFF"/>
        </w:rPr>
        <w:t xml:space="preserve">57 кв. м </w:t>
      </w:r>
      <w:r w:rsidR="00C97DD4" w:rsidRPr="00C97DD4">
        <w:rPr>
          <w:rFonts w:eastAsia="Arial CYR"/>
          <w:sz w:val="28"/>
          <w:szCs w:val="28"/>
          <w:shd w:val="clear" w:color="auto" w:fill="FFFFFF"/>
        </w:rPr>
        <w:t>из земель, государственная собственн</w:t>
      </w:r>
      <w:r w:rsidR="00C97DD4">
        <w:rPr>
          <w:rFonts w:eastAsia="Arial CYR"/>
          <w:sz w:val="28"/>
          <w:szCs w:val="28"/>
          <w:shd w:val="clear" w:color="auto" w:fill="FFFFFF"/>
        </w:rPr>
        <w:t>ость на которые не разграничена</w:t>
      </w:r>
      <w:r w:rsidRPr="00437A88">
        <w:rPr>
          <w:rFonts w:eastAsia="Arial CYR"/>
          <w:sz w:val="28"/>
          <w:szCs w:val="28"/>
          <w:shd w:val="clear" w:color="auto" w:fill="FFFFFF"/>
        </w:rPr>
        <w:t>.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7</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7</w:t>
      </w:r>
    </w:p>
    <w:tbl>
      <w:tblPr>
        <w:tblW w:w="5620" w:type="dxa"/>
        <w:jc w:val="center"/>
        <w:tblInd w:w="-452" w:type="dxa"/>
        <w:tblLook w:val="04A0" w:firstRow="1" w:lastRow="0" w:firstColumn="1" w:lastColumn="0" w:noHBand="0" w:noVBand="1"/>
      </w:tblPr>
      <w:tblGrid>
        <w:gridCol w:w="1532"/>
        <w:gridCol w:w="1974"/>
        <w:gridCol w:w="2114"/>
      </w:tblGrid>
      <w:tr w:rsidR="00437A88" w:rsidRPr="00A94515"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515678,35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1291058,89</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73</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515654,23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1291086,35</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74</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515655,46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1291087,47</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75</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515651,94</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1291095,9</w:t>
            </w:r>
            <w:r w:rsidRPr="00A94515">
              <w:rPr>
                <w:color w:val="000000"/>
                <w:sz w:val="24"/>
                <w:szCs w:val="24"/>
                <w:lang w:val="en-US"/>
              </w:rPr>
              <w:t>0</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515652,35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1291096,28</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515640,35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1291109,95</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78</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515635,11</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1291105,32</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515622,96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1291094,79</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515617,69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1291100,41</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81</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515603,32</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1291087,64</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82</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515594,56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1291079,94</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83</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515603,54</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1291070,23</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84</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515598,09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1291065,58</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85</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515621,49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1291040,17</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86</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515637,67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1291055,59</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87</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515648,98</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1291066,19</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88</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515666,21</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1291048,3</w:t>
            </w:r>
            <w:r w:rsidRPr="00A94515">
              <w:rPr>
                <w:color w:val="000000"/>
                <w:sz w:val="24"/>
                <w:szCs w:val="24"/>
                <w:lang w:val="en-US"/>
              </w:rPr>
              <w:t>0</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72</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515678,35</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1291058,89</w:t>
            </w:r>
          </w:p>
        </w:tc>
      </w:tr>
    </w:tbl>
    <w:p w:rsidR="00A94515" w:rsidRDefault="00A94515" w:rsidP="003579DE">
      <w:pPr>
        <w:tabs>
          <w:tab w:val="left" w:pos="285"/>
          <w:tab w:val="left" w:pos="537"/>
        </w:tabs>
        <w:spacing w:line="336" w:lineRule="auto"/>
        <w:ind w:firstLine="709"/>
        <w:rPr>
          <w:rFonts w:eastAsia="Calibri" w:cs="Calibri"/>
          <w:b/>
          <w:szCs w:val="28"/>
          <w:lang w:eastAsia="ar-SA"/>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5</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5 площадью 4117,</w:t>
      </w:r>
      <w:r w:rsidRPr="00437A88">
        <w:rPr>
          <w:rFonts w:eastAsia="Arial CYR"/>
          <w:sz w:val="28"/>
          <w:szCs w:val="28"/>
          <w:shd w:val="clear" w:color="auto" w:fill="FFFFFF"/>
        </w:rPr>
        <w:t xml:space="preserve">95 кв. м </w:t>
      </w:r>
      <w:r w:rsidR="00C97DD4" w:rsidRPr="00C97DD4">
        <w:rPr>
          <w:rFonts w:eastAsia="Arial CYR"/>
          <w:sz w:val="28"/>
          <w:szCs w:val="28"/>
          <w:shd w:val="clear" w:color="auto" w:fill="FFFFFF"/>
        </w:rPr>
        <w:t>из земель, государственная собственность на которые не разграничена.</w:t>
      </w:r>
      <w:r w:rsidRPr="00437A88">
        <w:rPr>
          <w:rFonts w:eastAsia="Arial CYR"/>
          <w:sz w:val="28"/>
          <w:szCs w:val="28"/>
          <w:shd w:val="clear" w:color="auto" w:fill="FFFFFF"/>
        </w:rPr>
        <w:t xml:space="preserve">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8</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8</w:t>
      </w:r>
    </w:p>
    <w:tbl>
      <w:tblPr>
        <w:tblW w:w="5867" w:type="dxa"/>
        <w:jc w:val="center"/>
        <w:tblLook w:val="04A0" w:firstRow="1" w:lastRow="0" w:firstColumn="1" w:lastColumn="0" w:noHBand="0" w:noVBand="1"/>
      </w:tblPr>
      <w:tblGrid>
        <w:gridCol w:w="1779"/>
        <w:gridCol w:w="1974"/>
        <w:gridCol w:w="2114"/>
      </w:tblGrid>
      <w:tr w:rsidR="00437A88" w:rsidRPr="00A94515" w:rsidTr="00437A88">
        <w:trPr>
          <w:trHeight w:val="315"/>
          <w:tblHeader/>
          <w:jc w:val="center"/>
        </w:trPr>
        <w:tc>
          <w:tcPr>
            <w:tcW w:w="1779"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tabs>
                <w:tab w:val="left" w:pos="1263"/>
              </w:tabs>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89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515730,76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1291002,67</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515711,48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1291024,63</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91</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515709,24</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1291024,51</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515706,82</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1291025,38</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93</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515705,28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1291026,75</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94</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515683,68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1291051,4</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95</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515661,3</w:t>
            </w:r>
            <w:r w:rsidRPr="00A94515">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1291031,08</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515637,67</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1291055,59</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515621,49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1291040,17</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98</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515641,16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1291018,82</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99</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515641,86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1291019,44</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100</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515649,29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1291011,01</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101</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515651,13</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1291012,54</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102</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515688,27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1290970,03</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103</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515706,87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1290986,27</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89</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515730,76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1291002,67</w:t>
            </w:r>
          </w:p>
        </w:tc>
      </w:tr>
    </w:tbl>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6</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6 площадью 5054,</w:t>
      </w:r>
      <w:r w:rsidRPr="00437A88">
        <w:rPr>
          <w:rFonts w:eastAsia="Arial CYR"/>
          <w:sz w:val="28"/>
          <w:szCs w:val="28"/>
          <w:shd w:val="clear" w:color="auto" w:fill="FFFFFF"/>
        </w:rPr>
        <w:t xml:space="preserve">71 кв. м </w:t>
      </w:r>
      <w:r w:rsidR="00C97DD4">
        <w:rPr>
          <w:rFonts w:eastAsia="Arial CYR"/>
          <w:sz w:val="28"/>
          <w:szCs w:val="28"/>
          <w:shd w:val="clear" w:color="auto" w:fill="FFFFFF"/>
        </w:rPr>
        <w:t>п</w:t>
      </w:r>
      <w:r w:rsidRPr="00437A88">
        <w:rPr>
          <w:rFonts w:eastAsia="Arial CYR"/>
          <w:sz w:val="28"/>
          <w:szCs w:val="28"/>
          <w:shd w:val="clear" w:color="auto" w:fill="FFFFFF"/>
        </w:rPr>
        <w:t xml:space="preserve">утем перераспределения земельных участков с кадастровыми номерами 36:34:0502013:10, 36:34:0502013:582, части земельного участка с кадастровым номером 36:34:0502013:424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 </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9</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9</w:t>
      </w:r>
    </w:p>
    <w:tbl>
      <w:tblPr>
        <w:tblW w:w="5620" w:type="dxa"/>
        <w:jc w:val="center"/>
        <w:tblLook w:val="04A0" w:firstRow="1" w:lastRow="0" w:firstColumn="1" w:lastColumn="0" w:noHBand="0" w:noVBand="1"/>
      </w:tblPr>
      <w:tblGrid>
        <w:gridCol w:w="1532"/>
        <w:gridCol w:w="1974"/>
        <w:gridCol w:w="2114"/>
      </w:tblGrid>
      <w:tr w:rsidR="00437A88" w:rsidRPr="00A94515"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1456"/>
              </w:tabs>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1602"/>
              </w:tabs>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104</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515688,27</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1290970,03</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105</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515651,13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1291012,54</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515649,29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1291011,01</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515641,86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1291019,44</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108</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515641,16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1291018,82</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515596,73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1290978,07</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110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515597,37</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1290977,34</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111</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515583,93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1290965,88</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515592,3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1290956,72</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113</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515598,28</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1290950,19</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114</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515603,29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1290954,41</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115</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515633,22</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1290921,91</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rPr>
              <w:t>1</w:t>
            </w:r>
            <w:r w:rsidRPr="00A94515">
              <w:rPr>
                <w:bCs/>
                <w:iCs/>
                <w:color w:val="000000"/>
                <w:sz w:val="24"/>
                <w:szCs w:val="24"/>
                <w:lang w:val="en-US"/>
              </w:rPr>
              <w:t>04</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515688,27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1290970,03</w:t>
            </w:r>
          </w:p>
        </w:tc>
      </w:tr>
    </w:tbl>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7</w:t>
      </w:r>
    </w:p>
    <w:p w:rsidR="00437A88" w:rsidRPr="00437A88" w:rsidRDefault="00437A88" w:rsidP="00F9179C">
      <w:pPr>
        <w:tabs>
          <w:tab w:val="left" w:pos="285"/>
          <w:tab w:val="left" w:pos="537"/>
        </w:tabs>
        <w:spacing w:line="370"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7 площадью 1819,</w:t>
      </w:r>
      <w:r w:rsidRPr="00437A88">
        <w:rPr>
          <w:rFonts w:eastAsia="Arial CYR"/>
          <w:sz w:val="28"/>
          <w:szCs w:val="28"/>
          <w:shd w:val="clear" w:color="auto" w:fill="FFFFFF"/>
        </w:rPr>
        <w:t>32 кв. м путем перераспределения части земельного участка с кадастровым номером 36:34:0502013:424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w:t>
      </w:r>
      <w:r w:rsidR="00440B71">
        <w:rPr>
          <w:rFonts w:eastAsia="Arial CYR"/>
          <w:sz w:val="28"/>
          <w:szCs w:val="28"/>
          <w:shd w:val="clear" w:color="auto" w:fill="FFFFFF"/>
        </w:rPr>
        <w:t>б</w:t>
      </w:r>
      <w:r w:rsidRPr="00437A88">
        <w:rPr>
          <w:rFonts w:eastAsia="Arial CYR"/>
          <w:sz w:val="28"/>
          <w:szCs w:val="28"/>
          <w:shd w:val="clear" w:color="auto" w:fill="FFFFFF"/>
        </w:rPr>
        <w:t>ытовое обслуживание» (код 3.3), что соответствует виду разрешенного использования «</w:t>
      </w:r>
      <w:r w:rsidR="00440B71">
        <w:rPr>
          <w:rFonts w:eastAsia="Arial CYR"/>
          <w:sz w:val="28"/>
          <w:szCs w:val="28"/>
          <w:shd w:val="clear" w:color="auto" w:fill="FFFFFF"/>
        </w:rPr>
        <w:t>б</w:t>
      </w:r>
      <w:r w:rsidRPr="00437A88">
        <w:rPr>
          <w:rFonts w:eastAsia="Arial CYR"/>
          <w:sz w:val="28"/>
          <w:szCs w:val="28"/>
          <w:shd w:val="clear" w:color="auto" w:fill="FFFFFF"/>
        </w:rPr>
        <w:t xml:space="preserve">ытовое обслуживание» (код 3.3) по Классификатору. Земельный участок для реконструкции здания </w:t>
      </w:r>
      <w:r w:rsidR="00440B71">
        <w:rPr>
          <w:rFonts w:eastAsia="Arial CYR"/>
          <w:sz w:val="28"/>
          <w:szCs w:val="28"/>
          <w:shd w:val="clear" w:color="auto" w:fill="FFFFFF"/>
        </w:rPr>
        <w:t>бани № 13.</w:t>
      </w:r>
    </w:p>
    <w:p w:rsidR="00437A88" w:rsidRDefault="00437A88" w:rsidP="00F9179C">
      <w:pPr>
        <w:tabs>
          <w:tab w:val="left" w:pos="285"/>
          <w:tab w:val="left" w:pos="537"/>
        </w:tabs>
        <w:spacing w:line="370"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sidR="008D413F">
        <w:rPr>
          <w:rFonts w:eastAsia="Arial CYR"/>
          <w:sz w:val="28"/>
          <w:szCs w:val="28"/>
          <w:shd w:val="clear" w:color="auto" w:fill="FFFFFF"/>
        </w:rPr>
        <w:t>30</w:t>
      </w:r>
      <w:r w:rsidRPr="00437A88">
        <w:rPr>
          <w:rFonts w:eastAsia="Arial CYR"/>
          <w:sz w:val="28"/>
          <w:szCs w:val="28"/>
          <w:shd w:val="clear" w:color="auto" w:fill="FFFFFF"/>
        </w:rPr>
        <w:t>.</w:t>
      </w:r>
    </w:p>
    <w:p w:rsidR="00F9179C" w:rsidRDefault="00F9179C" w:rsidP="00F9179C">
      <w:pPr>
        <w:tabs>
          <w:tab w:val="left" w:pos="285"/>
          <w:tab w:val="left" w:pos="537"/>
        </w:tabs>
        <w:spacing w:line="370"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sidR="008D413F">
        <w:rPr>
          <w:rFonts w:eastAsia="Arial CYR"/>
          <w:sz w:val="28"/>
          <w:szCs w:val="28"/>
          <w:shd w:val="clear" w:color="auto" w:fill="FFFFFF"/>
        </w:rPr>
        <w:t>30</w:t>
      </w:r>
    </w:p>
    <w:tbl>
      <w:tblPr>
        <w:tblW w:w="5620" w:type="dxa"/>
        <w:jc w:val="center"/>
        <w:tblInd w:w="259" w:type="dxa"/>
        <w:tblLook w:val="04A0" w:firstRow="1" w:lastRow="0" w:firstColumn="1" w:lastColumn="0" w:noHBand="0" w:noVBand="1"/>
      </w:tblPr>
      <w:tblGrid>
        <w:gridCol w:w="1532"/>
        <w:gridCol w:w="1974"/>
        <w:gridCol w:w="2114"/>
      </w:tblGrid>
      <w:tr w:rsidR="00437A88" w:rsidRPr="00A94515"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515633,22</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1290921,91</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515603,29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1290954,41</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118</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515598,28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1290950,19</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515592,3</w:t>
            </w:r>
            <w:r w:rsidRPr="00A94515">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1290956,72</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120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515571,03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1290938,48</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121</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515599,1</w:t>
            </w:r>
            <w:r w:rsidRPr="00A94515">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1290906,4</w:t>
            </w:r>
            <w:r w:rsidRPr="00A94515">
              <w:rPr>
                <w:color w:val="000000"/>
                <w:sz w:val="24"/>
                <w:szCs w:val="24"/>
                <w:lang w:val="en-US"/>
              </w:rPr>
              <w:t>0</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122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515605,75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1290897,95</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515633,22</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1290921,91</w:t>
            </w:r>
          </w:p>
        </w:tc>
      </w:tr>
    </w:tbl>
    <w:p w:rsidR="00437A88" w:rsidRPr="00E1255E" w:rsidRDefault="00437A88" w:rsidP="003579DE">
      <w:pPr>
        <w:tabs>
          <w:tab w:val="left" w:pos="426"/>
        </w:tabs>
        <w:spacing w:line="336" w:lineRule="auto"/>
        <w:rPr>
          <w:rFonts w:eastAsia="Calibri" w:cs="Calibri"/>
          <w:b/>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8</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земель</w:t>
      </w:r>
      <w:r w:rsidR="00440B71">
        <w:rPr>
          <w:rFonts w:eastAsia="Arial CYR"/>
          <w:sz w:val="28"/>
          <w:szCs w:val="28"/>
          <w:shd w:val="clear" w:color="auto" w:fill="FFFFFF"/>
        </w:rPr>
        <w:t>ный участок ЗУ 8 площадью 10561,</w:t>
      </w:r>
      <w:r w:rsidRPr="00D752F3">
        <w:rPr>
          <w:rFonts w:eastAsia="Arial CYR"/>
          <w:sz w:val="28"/>
          <w:szCs w:val="28"/>
          <w:shd w:val="clear" w:color="auto" w:fill="FFFFFF"/>
        </w:rPr>
        <w:t xml:space="preserve">06 кв. м путем перераспределения земельного участка с кадастровым номером 36:34:0502013:44, частей земельных участков с кадастровыми номерами 36:34:0502013:424, 36:34:0502012:29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 </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sidR="00D752F3">
        <w:rPr>
          <w:rFonts w:eastAsia="Arial CYR"/>
          <w:sz w:val="28"/>
          <w:szCs w:val="28"/>
          <w:shd w:val="clear" w:color="auto" w:fill="FFFFFF"/>
        </w:rPr>
        <w:t>3</w:t>
      </w:r>
      <w:r w:rsidR="008D413F">
        <w:rPr>
          <w:rFonts w:eastAsia="Arial CYR"/>
          <w:sz w:val="28"/>
          <w:szCs w:val="28"/>
          <w:shd w:val="clear" w:color="auto" w:fill="FFFFFF"/>
        </w:rPr>
        <w:t>1</w:t>
      </w:r>
      <w:r w:rsidRPr="00D752F3">
        <w:rPr>
          <w:rFonts w:eastAsia="Arial CYR"/>
          <w:sz w:val="28"/>
          <w:szCs w:val="28"/>
          <w:shd w:val="clear" w:color="auto" w:fill="FFFFFF"/>
        </w:rPr>
        <w:t>.</w:t>
      </w:r>
    </w:p>
    <w:p w:rsidR="00437A88" w:rsidRPr="00E1255E" w:rsidRDefault="00437A88" w:rsidP="003579DE">
      <w:pPr>
        <w:tabs>
          <w:tab w:val="left" w:pos="285"/>
          <w:tab w:val="left" w:pos="537"/>
        </w:tabs>
        <w:spacing w:line="336" w:lineRule="auto"/>
        <w:ind w:firstLine="709"/>
        <w:jc w:val="right"/>
        <w:rPr>
          <w:rFonts w:eastAsia="Calibri" w:cs="Calibri"/>
          <w:szCs w:val="28"/>
          <w:lang w:eastAsia="ar-SA"/>
        </w:rPr>
      </w:pPr>
      <w:r w:rsidRPr="00D752F3">
        <w:rPr>
          <w:rFonts w:eastAsia="Arial CYR"/>
          <w:sz w:val="28"/>
          <w:szCs w:val="28"/>
          <w:shd w:val="clear" w:color="auto" w:fill="FFFFFF"/>
        </w:rPr>
        <w:t xml:space="preserve">Таблица № </w:t>
      </w:r>
      <w:r w:rsidR="00D752F3">
        <w:rPr>
          <w:rFonts w:eastAsia="Arial CYR"/>
          <w:sz w:val="28"/>
          <w:szCs w:val="28"/>
          <w:shd w:val="clear" w:color="auto" w:fill="FFFFFF"/>
        </w:rPr>
        <w:t>3</w:t>
      </w:r>
      <w:r w:rsidR="008D413F">
        <w:rPr>
          <w:rFonts w:eastAsia="Arial CYR"/>
          <w:sz w:val="28"/>
          <w:szCs w:val="28"/>
          <w:shd w:val="clear" w:color="auto" w:fill="FFFFFF"/>
        </w:rPr>
        <w:t>1</w:t>
      </w:r>
    </w:p>
    <w:tbl>
      <w:tblPr>
        <w:tblW w:w="5620" w:type="dxa"/>
        <w:jc w:val="center"/>
        <w:tblLook w:val="04A0" w:firstRow="1" w:lastRow="0" w:firstColumn="1" w:lastColumn="0" w:noHBand="0" w:noVBand="1"/>
      </w:tblPr>
      <w:tblGrid>
        <w:gridCol w:w="1532"/>
        <w:gridCol w:w="1974"/>
        <w:gridCol w:w="2114"/>
      </w:tblGrid>
      <w:tr w:rsidR="00437A88" w:rsidRPr="002904C8"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2904C8" w:rsidRDefault="00437A88" w:rsidP="002904C8">
            <w:pPr>
              <w:spacing w:line="240" w:lineRule="auto"/>
              <w:ind w:firstLine="0"/>
              <w:jc w:val="center"/>
              <w:rPr>
                <w:sz w:val="24"/>
                <w:szCs w:val="24"/>
              </w:rPr>
            </w:pPr>
            <w:r w:rsidRPr="002904C8">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tabs>
                <w:tab w:val="left" w:pos="1456"/>
              </w:tabs>
              <w:spacing w:line="240" w:lineRule="auto"/>
              <w:ind w:firstLine="0"/>
              <w:jc w:val="center"/>
              <w:rPr>
                <w:sz w:val="24"/>
                <w:szCs w:val="24"/>
              </w:rPr>
            </w:pPr>
            <w:r w:rsidRPr="002904C8">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sz w:val="24"/>
                <w:szCs w:val="24"/>
              </w:rPr>
            </w:pPr>
            <w:r w:rsidRPr="002904C8">
              <w:rPr>
                <w:sz w:val="24"/>
                <w:szCs w:val="24"/>
              </w:rPr>
              <w:t>Y</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123</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515605,75</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1290897,95</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124</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515599,1</w:t>
            </w:r>
            <w:r w:rsidRPr="002904C8">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1290906,4</w:t>
            </w:r>
            <w:r w:rsidRPr="002904C8">
              <w:rPr>
                <w:color w:val="000000"/>
                <w:sz w:val="24"/>
                <w:szCs w:val="24"/>
                <w:lang w:val="en-US"/>
              </w:rPr>
              <w:t>0</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125</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515571,03</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1290938,48</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126</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515592,3</w:t>
            </w:r>
            <w:r w:rsidRPr="002904C8">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1290956,72</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127</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515583,93</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1290965,88</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128</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515597,37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1290977,34</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129</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515596,73</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1290978,07</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130</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515585</w:t>
            </w:r>
            <w:r w:rsidRPr="002904C8">
              <w:rPr>
                <w:color w:val="000000"/>
                <w:sz w:val="24"/>
                <w:szCs w:val="24"/>
                <w:lang w:val="en-US"/>
              </w:rPr>
              <w:t>,00</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1290992,17</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131</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515558,18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1291024,42</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132</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515524,27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1290993,49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515512,65</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1291006,79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134</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515472,77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1290971,93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135</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515475,47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1290968,6</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136</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515477,19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1290966,4</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137</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515483,12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1290972,3</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138</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515490,29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1290965,11</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139</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515483,38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1290958,23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140</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515485,16</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1290955,95</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141</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515490,68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1290948,91</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142</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515493,49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1290951,33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515498,54</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1290944,95</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144</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515503,61</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1290938,8</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145</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515507,92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1290933,1</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146</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515514,79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1290925,22</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147</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515522,08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1290916,77</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148</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515520,4</w:t>
            </w:r>
            <w:r w:rsidRPr="002904C8">
              <w:rPr>
                <w:color w:val="000000"/>
                <w:sz w:val="24"/>
                <w:szCs w:val="24"/>
                <w:lang w:val="en-US"/>
              </w:rPr>
              <w:t>0</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1290915,21</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149</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515529,42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1290904,03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150</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515531,47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1290902,08</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151</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515536,34</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1290896,5</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152</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515539,41</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1290893,59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515546,29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1290886,2</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154</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515553,69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1290880,09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155</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515560,35</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1290868,66</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156</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515565,62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1290862,9</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515605,75</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1290897,95</w:t>
            </w:r>
          </w:p>
        </w:tc>
      </w:tr>
    </w:tbl>
    <w:p w:rsidR="00437A88" w:rsidRPr="00E1255E" w:rsidRDefault="00437A88" w:rsidP="003579DE">
      <w:pPr>
        <w:tabs>
          <w:tab w:val="left" w:pos="426"/>
        </w:tabs>
        <w:spacing w:line="336" w:lineRule="auto"/>
        <w:rPr>
          <w:rFonts w:eastAsia="Calibri" w:cs="Calibri"/>
          <w:b/>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9</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w:t>
      </w:r>
      <w:r w:rsidR="00440B71">
        <w:rPr>
          <w:rFonts w:eastAsia="Arial CYR"/>
          <w:sz w:val="28"/>
          <w:szCs w:val="28"/>
          <w:shd w:val="clear" w:color="auto" w:fill="FFFFFF"/>
        </w:rPr>
        <w:t>ельный участок ЗУ 9 площадью 92,</w:t>
      </w:r>
      <w:r w:rsidRPr="00D752F3">
        <w:rPr>
          <w:rFonts w:eastAsia="Arial CYR"/>
          <w:sz w:val="28"/>
          <w:szCs w:val="28"/>
          <w:shd w:val="clear" w:color="auto" w:fill="FFFFFF"/>
        </w:rPr>
        <w:t>30 кв. м путем перераспределения части земельного участка с кадастровым номером 36:34:0502012:29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«коммунальное обслуживание» (код 3.1.1), что соответствует виду разрешенного использования «коммунальное обслуживание» (код 3.1.1) по Классификатору.</w:t>
      </w:r>
    </w:p>
    <w:p w:rsidR="00437A88"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sidR="00D752F3">
        <w:rPr>
          <w:rFonts w:eastAsia="Arial CYR"/>
          <w:sz w:val="28"/>
          <w:szCs w:val="28"/>
          <w:shd w:val="clear" w:color="auto" w:fill="FFFFFF"/>
        </w:rPr>
        <w:t>3</w:t>
      </w:r>
      <w:r w:rsidR="008D413F">
        <w:rPr>
          <w:rFonts w:eastAsia="Arial CYR"/>
          <w:sz w:val="28"/>
          <w:szCs w:val="28"/>
          <w:shd w:val="clear" w:color="auto" w:fill="FFFFFF"/>
        </w:rPr>
        <w:t>2</w:t>
      </w:r>
      <w:r w:rsidRPr="00D752F3">
        <w:rPr>
          <w:rFonts w:eastAsia="Arial CYR"/>
          <w:sz w:val="28"/>
          <w:szCs w:val="28"/>
          <w:shd w:val="clear" w:color="auto" w:fill="FFFFFF"/>
        </w:rPr>
        <w:t>.</w:t>
      </w:r>
    </w:p>
    <w:p w:rsidR="00F9179C" w:rsidRDefault="00F9179C" w:rsidP="003579DE">
      <w:pPr>
        <w:tabs>
          <w:tab w:val="left" w:pos="285"/>
          <w:tab w:val="left" w:pos="537"/>
        </w:tabs>
        <w:spacing w:line="336" w:lineRule="auto"/>
        <w:ind w:firstLine="709"/>
        <w:rPr>
          <w:rFonts w:eastAsia="Arial CYR"/>
          <w:sz w:val="28"/>
          <w:szCs w:val="28"/>
          <w:shd w:val="clear" w:color="auto" w:fill="FFFFFF"/>
        </w:rPr>
      </w:pPr>
    </w:p>
    <w:p w:rsidR="00F9179C" w:rsidRPr="00D752F3" w:rsidRDefault="00F9179C" w:rsidP="003579DE">
      <w:pPr>
        <w:tabs>
          <w:tab w:val="left" w:pos="285"/>
          <w:tab w:val="left" w:pos="537"/>
        </w:tabs>
        <w:spacing w:line="336" w:lineRule="auto"/>
        <w:ind w:firstLine="709"/>
        <w:rPr>
          <w:rFonts w:eastAsia="Arial CYR"/>
          <w:sz w:val="28"/>
          <w:szCs w:val="28"/>
          <w:shd w:val="clear" w:color="auto" w:fill="FFFFFF"/>
        </w:rPr>
      </w:pPr>
    </w:p>
    <w:p w:rsidR="00437A88" w:rsidRPr="00D752F3"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D752F3">
        <w:rPr>
          <w:rFonts w:eastAsia="Arial CYR"/>
          <w:sz w:val="28"/>
          <w:szCs w:val="28"/>
          <w:shd w:val="clear" w:color="auto" w:fill="FFFFFF"/>
        </w:rPr>
        <w:t xml:space="preserve">Таблица № </w:t>
      </w:r>
      <w:r w:rsidR="00D752F3">
        <w:rPr>
          <w:rFonts w:eastAsia="Arial CYR"/>
          <w:sz w:val="28"/>
          <w:szCs w:val="28"/>
          <w:shd w:val="clear" w:color="auto" w:fill="FFFFFF"/>
        </w:rPr>
        <w:t>3</w:t>
      </w:r>
      <w:r w:rsidR="008D413F">
        <w:rPr>
          <w:rFonts w:eastAsia="Arial CYR"/>
          <w:sz w:val="28"/>
          <w:szCs w:val="28"/>
          <w:shd w:val="clear" w:color="auto" w:fill="FFFFFF"/>
        </w:rPr>
        <w:t>2</w:t>
      </w:r>
    </w:p>
    <w:tbl>
      <w:tblPr>
        <w:tblW w:w="5478" w:type="dxa"/>
        <w:jc w:val="center"/>
        <w:tblLook w:val="04A0" w:firstRow="1" w:lastRow="0" w:firstColumn="1" w:lastColumn="0" w:noHBand="0" w:noVBand="1"/>
      </w:tblPr>
      <w:tblGrid>
        <w:gridCol w:w="1390"/>
        <w:gridCol w:w="1974"/>
        <w:gridCol w:w="2114"/>
      </w:tblGrid>
      <w:tr w:rsidR="00437A88" w:rsidRPr="00D752F3" w:rsidTr="00437A88">
        <w:trPr>
          <w:trHeight w:val="315"/>
          <w:tblHeader/>
          <w:jc w:val="center"/>
        </w:trPr>
        <w:tc>
          <w:tcPr>
            <w:tcW w:w="1390" w:type="dxa"/>
            <w:tcBorders>
              <w:top w:val="single" w:sz="4" w:space="0" w:color="auto"/>
              <w:left w:val="single" w:sz="4" w:space="0" w:color="auto"/>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tabs>
                <w:tab w:val="left" w:pos="1469"/>
              </w:tabs>
              <w:spacing w:line="240" w:lineRule="auto"/>
              <w:ind w:firstLine="0"/>
              <w:jc w:val="center"/>
              <w:rPr>
                <w:sz w:val="24"/>
                <w:szCs w:val="24"/>
              </w:rPr>
            </w:pPr>
            <w:r w:rsidRPr="00D752F3">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Y</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157</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515490,29</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1290965,11</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158</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515483,12</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lang w:val="en-US"/>
              </w:rPr>
            </w:pPr>
            <w:r w:rsidRPr="00D752F3">
              <w:rPr>
                <w:color w:val="000000"/>
                <w:sz w:val="24"/>
                <w:szCs w:val="24"/>
              </w:rPr>
              <w:t>1290972,3</w:t>
            </w:r>
            <w:r w:rsidRPr="00D752F3">
              <w:rPr>
                <w:color w:val="000000"/>
                <w:sz w:val="24"/>
                <w:szCs w:val="24"/>
                <w:lang w:val="en-US"/>
              </w:rPr>
              <w:t>0</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159</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515477,19</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lang w:val="en-US"/>
              </w:rPr>
            </w:pPr>
            <w:r w:rsidRPr="00D752F3">
              <w:rPr>
                <w:color w:val="000000"/>
                <w:sz w:val="24"/>
                <w:szCs w:val="24"/>
              </w:rPr>
              <w:t>1290966,4</w:t>
            </w:r>
            <w:r w:rsidRPr="00D752F3">
              <w:rPr>
                <w:color w:val="000000"/>
                <w:sz w:val="24"/>
                <w:szCs w:val="24"/>
                <w:lang w:val="en-US"/>
              </w:rPr>
              <w:t>0</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160</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515479,26</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1290963,74</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161</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515479,15</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1290963,63</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162</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515483,38</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1290958,23</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157</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515490,29</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1290965,11</w:t>
            </w:r>
          </w:p>
        </w:tc>
      </w:tr>
    </w:tbl>
    <w:p w:rsidR="00437A88" w:rsidRPr="00E1255E" w:rsidRDefault="00437A88" w:rsidP="003579DE">
      <w:pPr>
        <w:tabs>
          <w:tab w:val="left" w:pos="426"/>
        </w:tabs>
        <w:spacing w:line="336" w:lineRule="auto"/>
        <w:rPr>
          <w:rFonts w:eastAsia="Calibri" w:cs="Calibri"/>
          <w:b/>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10</w:t>
      </w:r>
    </w:p>
    <w:p w:rsidR="00437A88"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земельн</w:t>
      </w:r>
      <w:r w:rsidR="00440B71">
        <w:rPr>
          <w:rFonts w:eastAsia="Arial CYR"/>
          <w:sz w:val="28"/>
          <w:szCs w:val="28"/>
          <w:shd w:val="clear" w:color="auto" w:fill="FFFFFF"/>
        </w:rPr>
        <w:t>ый участок ЗУ 10 площадью 14949,</w:t>
      </w:r>
      <w:r w:rsidRPr="00D752F3">
        <w:rPr>
          <w:rFonts w:eastAsia="Arial CYR"/>
          <w:sz w:val="28"/>
          <w:szCs w:val="28"/>
          <w:shd w:val="clear" w:color="auto" w:fill="FFFFFF"/>
        </w:rPr>
        <w:t xml:space="preserve">18 кв. м </w:t>
      </w:r>
      <w:r w:rsidR="00C97DD4" w:rsidRPr="00C97DD4">
        <w:rPr>
          <w:rFonts w:eastAsia="Arial CYR"/>
          <w:sz w:val="28"/>
          <w:szCs w:val="28"/>
          <w:shd w:val="clear" w:color="auto" w:fill="FFFFFF"/>
        </w:rPr>
        <w:t>из земель, государственная собственность на которые не разграничена.</w:t>
      </w:r>
      <w:r w:rsidRPr="00D752F3">
        <w:rPr>
          <w:rFonts w:eastAsia="Arial CYR"/>
          <w:sz w:val="28"/>
          <w:szCs w:val="28"/>
          <w:shd w:val="clear" w:color="auto" w:fill="FFFFFF"/>
        </w:rPr>
        <w:t xml:space="preserve">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 </w:t>
      </w:r>
    </w:p>
    <w:p w:rsidR="00437A88" w:rsidRPr="00440B71" w:rsidRDefault="005D3554" w:rsidP="003579DE">
      <w:pPr>
        <w:tabs>
          <w:tab w:val="left" w:pos="285"/>
          <w:tab w:val="left" w:pos="537"/>
        </w:tabs>
        <w:spacing w:line="336" w:lineRule="auto"/>
        <w:ind w:firstLine="709"/>
        <w:rPr>
          <w:rFonts w:eastAsia="Arial CYR"/>
          <w:sz w:val="28"/>
          <w:szCs w:val="28"/>
          <w:highlight w:val="yellow"/>
          <w:shd w:val="clear" w:color="auto" w:fill="FFFFFF"/>
        </w:rPr>
      </w:pPr>
      <w:r w:rsidRPr="005D3554">
        <w:rPr>
          <w:rFonts w:eastAsia="Arial CYR"/>
          <w:sz w:val="28"/>
          <w:szCs w:val="28"/>
          <w:shd w:val="clear" w:color="auto" w:fill="FFFFFF"/>
        </w:rPr>
        <w:t>Перечень координат поворотных точек образуемого земельного участка представлен в таблице</w:t>
      </w:r>
      <w:r w:rsidR="00437A88" w:rsidRPr="005D3554">
        <w:rPr>
          <w:rFonts w:eastAsia="Arial CYR"/>
          <w:sz w:val="28"/>
          <w:szCs w:val="28"/>
          <w:shd w:val="clear" w:color="auto" w:fill="FFFFFF"/>
        </w:rPr>
        <w:t xml:space="preserve"> № </w:t>
      </w:r>
      <w:r w:rsidR="00D752F3" w:rsidRPr="005D3554">
        <w:rPr>
          <w:rFonts w:eastAsia="Arial CYR"/>
          <w:sz w:val="28"/>
          <w:szCs w:val="28"/>
          <w:shd w:val="clear" w:color="auto" w:fill="FFFFFF"/>
        </w:rPr>
        <w:t>3</w:t>
      </w:r>
      <w:r w:rsidR="008D413F" w:rsidRPr="005D3554">
        <w:rPr>
          <w:rFonts w:eastAsia="Arial CYR"/>
          <w:sz w:val="28"/>
          <w:szCs w:val="28"/>
          <w:shd w:val="clear" w:color="auto" w:fill="FFFFFF"/>
        </w:rPr>
        <w:t>3</w:t>
      </w:r>
    </w:p>
    <w:p w:rsidR="00437A88" w:rsidRPr="005D3554"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5D3554">
        <w:rPr>
          <w:rFonts w:eastAsia="Arial CYR"/>
          <w:sz w:val="28"/>
          <w:szCs w:val="28"/>
          <w:shd w:val="clear" w:color="auto" w:fill="FFFFFF"/>
        </w:rPr>
        <w:t xml:space="preserve">Таблица № </w:t>
      </w:r>
      <w:r w:rsidR="00D752F3" w:rsidRPr="005D3554">
        <w:rPr>
          <w:rFonts w:eastAsia="Arial CYR"/>
          <w:sz w:val="28"/>
          <w:szCs w:val="28"/>
          <w:shd w:val="clear" w:color="auto" w:fill="FFFFFF"/>
        </w:rPr>
        <w:t>3</w:t>
      </w:r>
      <w:r w:rsidR="008D413F" w:rsidRPr="005D3554">
        <w:rPr>
          <w:rFonts w:eastAsia="Arial CYR"/>
          <w:sz w:val="28"/>
          <w:szCs w:val="28"/>
          <w:shd w:val="clear" w:color="auto" w:fill="FFFFFF"/>
        </w:rPr>
        <w:t>3</w:t>
      </w:r>
    </w:p>
    <w:tbl>
      <w:tblPr>
        <w:tblW w:w="6491" w:type="dxa"/>
        <w:jc w:val="center"/>
        <w:tblLook w:val="04A0" w:firstRow="1" w:lastRow="0" w:firstColumn="1" w:lastColumn="0" w:noHBand="0" w:noVBand="1"/>
      </w:tblPr>
      <w:tblGrid>
        <w:gridCol w:w="1843"/>
        <w:gridCol w:w="2254"/>
        <w:gridCol w:w="2394"/>
      </w:tblGrid>
      <w:tr w:rsidR="00437A88" w:rsidRPr="005D3554" w:rsidTr="00437A88">
        <w:trPr>
          <w:trHeight w:val="315"/>
          <w:tblHeader/>
          <w:jc w:val="center"/>
        </w:trPr>
        <w:tc>
          <w:tcPr>
            <w:tcW w:w="1843" w:type="dxa"/>
            <w:tcBorders>
              <w:top w:val="single" w:sz="4" w:space="0" w:color="auto"/>
              <w:left w:val="single" w:sz="4" w:space="0" w:color="auto"/>
              <w:bottom w:val="single" w:sz="4" w:space="0" w:color="auto"/>
              <w:right w:val="single" w:sz="4" w:space="0" w:color="auto"/>
            </w:tcBorders>
            <w:noWrap/>
            <w:vAlign w:val="bottom"/>
          </w:tcPr>
          <w:p w:rsidR="00437A88" w:rsidRPr="005D3554" w:rsidRDefault="00437A88" w:rsidP="002904C8">
            <w:pPr>
              <w:spacing w:line="240" w:lineRule="auto"/>
              <w:ind w:firstLine="0"/>
              <w:jc w:val="center"/>
              <w:rPr>
                <w:sz w:val="24"/>
                <w:szCs w:val="24"/>
              </w:rPr>
            </w:pPr>
            <w:r w:rsidRPr="005D3554">
              <w:rPr>
                <w:sz w:val="24"/>
                <w:szCs w:val="24"/>
              </w:rPr>
              <w:t>№ точки</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tabs>
                <w:tab w:val="left" w:pos="1746"/>
              </w:tabs>
              <w:spacing w:line="240" w:lineRule="auto"/>
              <w:ind w:firstLine="0"/>
              <w:jc w:val="center"/>
              <w:rPr>
                <w:sz w:val="24"/>
                <w:szCs w:val="24"/>
              </w:rPr>
            </w:pPr>
            <w:r w:rsidRPr="005D3554">
              <w:rPr>
                <w:sz w:val="24"/>
                <w:szCs w:val="24"/>
              </w:rPr>
              <w:t>X</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sz w:val="24"/>
                <w:szCs w:val="24"/>
              </w:rPr>
            </w:pPr>
            <w:r w:rsidRPr="005D3554">
              <w:rPr>
                <w:sz w:val="24"/>
                <w:szCs w:val="24"/>
              </w:rPr>
              <w:t>Y</w:t>
            </w:r>
          </w:p>
        </w:tc>
      </w:tr>
      <w:tr w:rsidR="00437A88" w:rsidRPr="005D3554" w:rsidTr="00437A88">
        <w:trPr>
          <w:trHeight w:val="315"/>
          <w:jc w:val="center"/>
        </w:trPr>
        <w:tc>
          <w:tcPr>
            <w:tcW w:w="6491" w:type="dxa"/>
            <w:gridSpan w:val="3"/>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sz w:val="24"/>
                <w:szCs w:val="24"/>
              </w:rPr>
            </w:pPr>
            <w:r w:rsidRPr="005D3554">
              <w:rPr>
                <w:sz w:val="24"/>
                <w:szCs w:val="24"/>
              </w:rPr>
              <w:t>Контур 1</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163</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515512,65</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1291006,79</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164</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515501,35</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1291019,71</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165</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515535,81</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1291051,4</w:t>
            </w:r>
            <w:r w:rsidRPr="005D3554">
              <w:rPr>
                <w:color w:val="000000"/>
                <w:sz w:val="24"/>
                <w:szCs w:val="24"/>
                <w:lang w:val="en-US"/>
              </w:rPr>
              <w:t>0</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166</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515518,01</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1291071,81</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167</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515460,37</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1291139,17</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168</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515375,14</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1291108,3</w:t>
            </w:r>
            <w:r w:rsidRPr="005D3554">
              <w:rPr>
                <w:color w:val="000000"/>
                <w:sz w:val="24"/>
                <w:szCs w:val="24"/>
                <w:lang w:val="en-US"/>
              </w:rPr>
              <w:t>0</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169</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515348,51</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1291098,65</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170</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515355,14</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1291090,85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515355,85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1291090,92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515355,61</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1291089,94</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515354,78</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1291089,33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515361,35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1291081,95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515362,22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1291081,2</w:t>
            </w:r>
            <w:r w:rsidRPr="005D3554">
              <w:rPr>
                <w:color w:val="000000"/>
                <w:sz w:val="24"/>
                <w:szCs w:val="24"/>
                <w:lang w:val="en-US"/>
              </w:rPr>
              <w:t>0</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515371,11</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1291088,57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515378,16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1291094,92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515388,86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1291082,19</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515395,1</w:t>
            </w:r>
            <w:r w:rsidRPr="005D3554">
              <w:rPr>
                <w:color w:val="000000"/>
                <w:sz w:val="24"/>
                <w:szCs w:val="24"/>
                <w:lang w:val="en-US"/>
              </w:rPr>
              <w:t>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1291074,41</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515400,97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1291066,37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515397,62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1291063,83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515401,36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1291058,58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515402,35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1291057</w:t>
            </w:r>
            <w:r w:rsidRPr="005D3554">
              <w:rPr>
                <w:color w:val="000000"/>
                <w:sz w:val="24"/>
                <w:szCs w:val="24"/>
                <w:lang w:val="en-US"/>
              </w:rPr>
              <w:t>,00</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515403,91</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1291055,51</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515405,73</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1291052,98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515408,35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1291047,86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515405,83</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1291045,35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515403,14</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1291042,96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515396,9</w:t>
            </w:r>
            <w:r w:rsidRPr="005D3554">
              <w:rPr>
                <w:color w:val="000000"/>
                <w:sz w:val="24"/>
                <w:szCs w:val="24"/>
                <w:lang w:val="en-US"/>
              </w:rPr>
              <w:t>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1291037,73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515406,08</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1291027,28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515413,44</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1291017,59</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515420,38</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1291022,96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515425,87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1291015,94</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515433,1</w:t>
            </w:r>
            <w:r w:rsidRPr="005D3554">
              <w:rPr>
                <w:color w:val="000000"/>
                <w:sz w:val="24"/>
                <w:szCs w:val="24"/>
                <w:lang w:val="en-US"/>
              </w:rPr>
              <w:t>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1291007,07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515434,56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1291004,65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515436,84</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1291002</w:t>
            </w:r>
            <w:r w:rsidRPr="005D3554">
              <w:rPr>
                <w:color w:val="000000"/>
                <w:sz w:val="24"/>
                <w:szCs w:val="24"/>
                <w:lang w:val="en-US"/>
              </w:rPr>
              <w:t>,00</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515439</w:t>
            </w:r>
            <w:r w:rsidRPr="005D3554">
              <w:rPr>
                <w:color w:val="000000"/>
                <w:sz w:val="24"/>
                <w:szCs w:val="24"/>
                <w:lang w:val="en-US"/>
              </w:rPr>
              <w:t>,00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1291003,72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515446,22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1290993,35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515444,17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1290991,63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515446,72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1290988,73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515447,67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1290989,58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515449,77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1290987,33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515454,85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1290992,06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515463,95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1290981,35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515467,93</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1290977,87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515472,76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1290971,93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515512,65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1291006,79</w:t>
            </w:r>
          </w:p>
        </w:tc>
      </w:tr>
      <w:tr w:rsidR="00437A88" w:rsidRPr="005D3554" w:rsidTr="00437A88">
        <w:trPr>
          <w:trHeight w:val="315"/>
          <w:jc w:val="center"/>
        </w:trPr>
        <w:tc>
          <w:tcPr>
            <w:tcW w:w="6491" w:type="dxa"/>
            <w:gridSpan w:val="3"/>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rPr>
            </w:pPr>
            <w:r w:rsidRPr="005D3554">
              <w:rPr>
                <w:sz w:val="24"/>
                <w:szCs w:val="24"/>
              </w:rPr>
              <w:t>Контур 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515381,39</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1291098,32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515375,55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1291107,64</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515366,85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1291102,19</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210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515372,69</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1291092,86</w:t>
            </w:r>
          </w:p>
        </w:tc>
      </w:tr>
      <w:tr w:rsidR="00437A88" w:rsidRPr="00D752F3"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515381,39</w:t>
            </w:r>
          </w:p>
        </w:tc>
        <w:tc>
          <w:tcPr>
            <w:tcW w:w="239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bCs/>
                <w:iCs/>
                <w:color w:val="000000"/>
                <w:sz w:val="24"/>
                <w:szCs w:val="24"/>
              </w:rPr>
            </w:pPr>
            <w:r w:rsidRPr="005D3554">
              <w:rPr>
                <w:color w:val="000000"/>
                <w:sz w:val="24"/>
                <w:szCs w:val="24"/>
              </w:rPr>
              <w:t>1291098,32</w:t>
            </w:r>
          </w:p>
        </w:tc>
      </w:tr>
    </w:tbl>
    <w:p w:rsidR="002904C8" w:rsidRDefault="002904C8" w:rsidP="003579DE">
      <w:pPr>
        <w:tabs>
          <w:tab w:val="left" w:pos="285"/>
          <w:tab w:val="left" w:pos="537"/>
        </w:tabs>
        <w:spacing w:line="336" w:lineRule="auto"/>
        <w:ind w:firstLine="709"/>
        <w:rPr>
          <w:rFonts w:eastAsia="Calibri" w:cs="Calibri"/>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11</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Проектом межевания предлагается образовать земельный участок </w:t>
      </w:r>
      <w:r w:rsidR="00D752F3">
        <w:rPr>
          <w:rFonts w:eastAsia="Arial CYR"/>
          <w:sz w:val="28"/>
          <w:szCs w:val="28"/>
          <w:shd w:val="clear" w:color="auto" w:fill="FFFFFF"/>
        </w:rPr>
        <w:br/>
      </w:r>
      <w:r w:rsidRPr="00D752F3">
        <w:rPr>
          <w:rFonts w:eastAsia="Arial CYR"/>
          <w:sz w:val="28"/>
          <w:szCs w:val="28"/>
          <w:shd w:val="clear" w:color="auto" w:fill="FFFFFF"/>
        </w:rPr>
        <w:t xml:space="preserve">ЗУ 11, фактически занимаемый многоквартирным жилым домом по </w:t>
      </w:r>
      <w:r w:rsidR="00D752F3">
        <w:rPr>
          <w:rFonts w:eastAsia="Arial CYR"/>
          <w:sz w:val="28"/>
          <w:szCs w:val="28"/>
          <w:shd w:val="clear" w:color="auto" w:fill="FFFFFF"/>
        </w:rPr>
        <w:br/>
      </w:r>
      <w:r w:rsidRPr="00D752F3">
        <w:rPr>
          <w:rFonts w:eastAsia="Arial CYR"/>
          <w:sz w:val="28"/>
          <w:szCs w:val="28"/>
          <w:shd w:val="clear" w:color="auto" w:fill="FFFFFF"/>
        </w:rPr>
        <w:t>ул. Защитников Родины, 1а, путем перераспределения земельного участка с кадастровым номером 36:34:0502013:8 и земель, право собственности на которые не разграничено.</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Нормативный размер земельного участка, определяемый согласно             СП 30-101-98 «Методические указания по расчету нормативных размеров земельных участков в кондоминиумах», утвержденно</w:t>
      </w:r>
      <w:r w:rsidR="00440B71">
        <w:rPr>
          <w:rFonts w:eastAsia="Arial CYR"/>
          <w:sz w:val="28"/>
          <w:szCs w:val="28"/>
          <w:shd w:val="clear" w:color="auto" w:fill="FFFFFF"/>
        </w:rPr>
        <w:t>му</w:t>
      </w:r>
      <w:r w:rsidRPr="00D752F3">
        <w:rPr>
          <w:rFonts w:eastAsia="Arial CYR"/>
          <w:sz w:val="28"/>
          <w:szCs w:val="28"/>
          <w:shd w:val="clear" w:color="auto" w:fill="FFFFFF"/>
        </w:rPr>
        <w:t xml:space="preserve"> </w:t>
      </w:r>
      <w:r w:rsidR="00D752F3">
        <w:rPr>
          <w:rFonts w:eastAsia="Arial CYR"/>
          <w:sz w:val="28"/>
          <w:szCs w:val="28"/>
          <w:shd w:val="clear" w:color="auto" w:fill="FFFFFF"/>
        </w:rPr>
        <w:t>п</w:t>
      </w:r>
      <w:r w:rsidRPr="00D752F3">
        <w:rPr>
          <w:rFonts w:eastAsia="Arial CYR"/>
          <w:sz w:val="28"/>
          <w:szCs w:val="28"/>
          <w:shd w:val="clear" w:color="auto" w:fill="FFFFFF"/>
        </w:rPr>
        <w:t>риказом Минземстроя РФ от 26.08.1998 № 59:</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val="en-US" w:eastAsia="ar-SA"/>
        </w:rPr>
        <w:t>S</w:t>
      </w:r>
      <w:r w:rsidRPr="00D752F3">
        <w:rPr>
          <w:rFonts w:eastAsia="Calibri" w:cs="Calibri"/>
          <w:sz w:val="28"/>
          <w:szCs w:val="28"/>
          <w:vertAlign w:val="subscript"/>
          <w:lang w:eastAsia="ar-SA"/>
        </w:rPr>
        <w:t xml:space="preserve">норм.к </w:t>
      </w:r>
      <w:r w:rsidRPr="00D752F3">
        <w:rPr>
          <w:rFonts w:eastAsia="Calibri" w:cs="Calibri"/>
          <w:sz w:val="28"/>
          <w:szCs w:val="28"/>
          <w:lang w:eastAsia="ar-SA"/>
        </w:rPr>
        <w:t xml:space="preserve">= </w:t>
      </w:r>
      <w:r w:rsidRPr="00D752F3">
        <w:rPr>
          <w:rFonts w:eastAsia="Calibri" w:cs="Calibri"/>
          <w:sz w:val="28"/>
          <w:szCs w:val="28"/>
          <w:lang w:val="en-US" w:eastAsia="ar-SA"/>
        </w:rPr>
        <w:t>S</w:t>
      </w:r>
      <w:r w:rsidRPr="00D752F3">
        <w:rPr>
          <w:rFonts w:eastAsia="Calibri" w:cs="Calibri"/>
          <w:sz w:val="28"/>
          <w:szCs w:val="28"/>
          <w:vertAlign w:val="subscript"/>
          <w:lang w:eastAsia="ar-SA"/>
        </w:rPr>
        <w:t>к</w:t>
      </w:r>
      <w:r w:rsidRPr="00D752F3">
        <w:rPr>
          <w:rFonts w:eastAsia="Calibri" w:cs="Calibri"/>
          <w:sz w:val="28"/>
          <w:szCs w:val="28"/>
          <w:lang w:eastAsia="ar-SA"/>
        </w:rPr>
        <w:t>хУ</w:t>
      </w:r>
      <w:r w:rsidRPr="00D752F3">
        <w:rPr>
          <w:rFonts w:eastAsia="Calibri" w:cs="Calibri"/>
          <w:sz w:val="28"/>
          <w:szCs w:val="28"/>
          <w:vertAlign w:val="subscript"/>
          <w:lang w:eastAsia="ar-SA"/>
        </w:rPr>
        <w:t xml:space="preserve">з.д </w:t>
      </w:r>
      <w:r w:rsidRPr="00D752F3">
        <w:rPr>
          <w:rFonts w:eastAsia="Calibri" w:cs="Calibri"/>
          <w:sz w:val="28"/>
          <w:szCs w:val="28"/>
          <w:lang w:eastAsia="ar-SA"/>
        </w:rPr>
        <w:t xml:space="preserve"> = 8127,3х0,83 = 6745,7 кв.</w:t>
      </w:r>
      <w:r w:rsidR="00D752F3">
        <w:rPr>
          <w:rFonts w:eastAsia="Calibri" w:cs="Calibri"/>
          <w:sz w:val="28"/>
          <w:szCs w:val="28"/>
          <w:lang w:eastAsia="ar-SA"/>
        </w:rPr>
        <w:t xml:space="preserve"> </w:t>
      </w:r>
      <w:r w:rsidRPr="00D752F3">
        <w:rPr>
          <w:rFonts w:eastAsia="Calibri" w:cs="Calibri"/>
          <w:sz w:val="28"/>
          <w:szCs w:val="28"/>
          <w:lang w:eastAsia="ar-SA"/>
        </w:rPr>
        <w:t>м, где</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val="en-US" w:eastAsia="ar-SA"/>
        </w:rPr>
        <w:t>S</w:t>
      </w:r>
      <w:r w:rsidRPr="00D752F3">
        <w:rPr>
          <w:rFonts w:eastAsia="Calibri" w:cs="Calibri"/>
          <w:sz w:val="28"/>
          <w:szCs w:val="28"/>
          <w:vertAlign w:val="subscript"/>
          <w:lang w:eastAsia="ar-SA"/>
        </w:rPr>
        <w:t xml:space="preserve">норм.к </w:t>
      </w:r>
      <w:r w:rsidR="00440B71">
        <w:rPr>
          <w:rFonts w:eastAsia="Calibri" w:cs="Calibri"/>
          <w:sz w:val="28"/>
          <w:szCs w:val="28"/>
          <w:lang w:eastAsia="ar-SA"/>
        </w:rPr>
        <w:t>–</w:t>
      </w:r>
      <w:r w:rsidRPr="00D752F3">
        <w:rPr>
          <w:rFonts w:eastAsia="Calibri" w:cs="Calibri"/>
          <w:sz w:val="28"/>
          <w:szCs w:val="28"/>
          <w:lang w:eastAsia="ar-SA"/>
        </w:rPr>
        <w:t xml:space="preserve"> нормативный размер земельного участка в кондоминиуме, кв.</w:t>
      </w:r>
      <w:r w:rsidR="00D752F3">
        <w:rPr>
          <w:rFonts w:eastAsia="Calibri" w:cs="Calibri"/>
          <w:sz w:val="28"/>
          <w:szCs w:val="28"/>
          <w:lang w:eastAsia="ar-SA"/>
        </w:rPr>
        <w:t xml:space="preserve"> </w:t>
      </w:r>
      <w:r w:rsidRPr="00D752F3">
        <w:rPr>
          <w:rFonts w:eastAsia="Calibri" w:cs="Calibri"/>
          <w:sz w:val="28"/>
          <w:szCs w:val="28"/>
          <w:lang w:eastAsia="ar-SA"/>
        </w:rPr>
        <w:t>м;</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val="en-US" w:eastAsia="ar-SA"/>
        </w:rPr>
        <w:t>S</w:t>
      </w:r>
      <w:r w:rsidRPr="00D752F3">
        <w:rPr>
          <w:rFonts w:eastAsia="Calibri" w:cs="Calibri"/>
          <w:sz w:val="28"/>
          <w:szCs w:val="28"/>
          <w:vertAlign w:val="subscript"/>
          <w:lang w:eastAsia="ar-SA"/>
        </w:rPr>
        <w:t xml:space="preserve">к </w:t>
      </w:r>
      <w:r w:rsidRPr="00D752F3">
        <w:rPr>
          <w:rFonts w:eastAsia="Calibri" w:cs="Calibri"/>
          <w:sz w:val="28"/>
          <w:szCs w:val="28"/>
          <w:lang w:eastAsia="ar-SA"/>
        </w:rPr>
        <w:t>= 8127,3 кв.</w:t>
      </w:r>
      <w:r w:rsidR="00D752F3">
        <w:rPr>
          <w:rFonts w:eastAsia="Calibri" w:cs="Calibri"/>
          <w:sz w:val="28"/>
          <w:szCs w:val="28"/>
          <w:lang w:eastAsia="ar-SA"/>
        </w:rPr>
        <w:t xml:space="preserve"> </w:t>
      </w:r>
      <w:r w:rsidRPr="00D752F3">
        <w:rPr>
          <w:rFonts w:eastAsia="Calibri" w:cs="Calibri"/>
          <w:sz w:val="28"/>
          <w:szCs w:val="28"/>
          <w:lang w:eastAsia="ar-SA"/>
        </w:rPr>
        <w:t xml:space="preserve">м </w:t>
      </w:r>
      <w:r w:rsidR="00D752F3">
        <w:rPr>
          <w:rFonts w:eastAsia="Calibri" w:cs="Calibri"/>
          <w:sz w:val="28"/>
          <w:szCs w:val="28"/>
          <w:lang w:eastAsia="ar-SA"/>
        </w:rPr>
        <w:t>–</w:t>
      </w:r>
      <w:r w:rsidRPr="00D752F3">
        <w:rPr>
          <w:rFonts w:eastAsia="Calibri" w:cs="Calibri"/>
          <w:sz w:val="28"/>
          <w:szCs w:val="28"/>
          <w:lang w:eastAsia="ar-SA"/>
        </w:rPr>
        <w:t xml:space="preserve"> общая площадь жилых помещений в кондоминиуме (согласно техническим показателям, содержащимся в выкопировке из технического паспорта на жилой дом № 1а по ул. Защитников Родины), кв.</w:t>
      </w:r>
      <w:r w:rsidR="00D752F3">
        <w:rPr>
          <w:rFonts w:eastAsia="Calibri" w:cs="Calibri"/>
          <w:sz w:val="28"/>
          <w:szCs w:val="28"/>
          <w:lang w:eastAsia="ar-SA"/>
        </w:rPr>
        <w:t xml:space="preserve"> </w:t>
      </w:r>
      <w:r w:rsidRPr="00D752F3">
        <w:rPr>
          <w:rFonts w:eastAsia="Calibri" w:cs="Calibri"/>
          <w:sz w:val="28"/>
          <w:szCs w:val="28"/>
          <w:lang w:eastAsia="ar-SA"/>
        </w:rPr>
        <w:t>м;</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eastAsia="ar-SA"/>
        </w:rPr>
        <w:t>У</w:t>
      </w:r>
      <w:r w:rsidRPr="00D752F3">
        <w:rPr>
          <w:rFonts w:eastAsia="Calibri" w:cs="Calibri"/>
          <w:sz w:val="28"/>
          <w:szCs w:val="28"/>
          <w:vertAlign w:val="subscript"/>
          <w:lang w:eastAsia="ar-SA"/>
        </w:rPr>
        <w:t>з.д</w:t>
      </w:r>
      <w:r w:rsidR="00D752F3">
        <w:rPr>
          <w:rFonts w:eastAsia="Calibri" w:cs="Calibri"/>
          <w:sz w:val="28"/>
          <w:szCs w:val="28"/>
          <w:lang w:eastAsia="ar-SA"/>
        </w:rPr>
        <w:t xml:space="preserve"> = 0,83 –</w:t>
      </w:r>
      <w:r w:rsidRPr="00D752F3">
        <w:rPr>
          <w:rFonts w:eastAsia="Calibri" w:cs="Calibri"/>
          <w:sz w:val="28"/>
          <w:szCs w:val="28"/>
          <w:lang w:eastAsia="ar-SA"/>
        </w:rPr>
        <w:t xml:space="preserve"> удельный показатель земельной доли для зданий разной этажности (согласно </w:t>
      </w:r>
      <w:r w:rsidR="00440B71">
        <w:rPr>
          <w:rFonts w:eastAsia="Calibri" w:cs="Calibri"/>
          <w:sz w:val="28"/>
          <w:szCs w:val="28"/>
          <w:lang w:eastAsia="ar-SA"/>
        </w:rPr>
        <w:t>п</w:t>
      </w:r>
      <w:r w:rsidRPr="00D752F3">
        <w:rPr>
          <w:rFonts w:eastAsia="Calibri" w:cs="Calibri"/>
          <w:sz w:val="28"/>
          <w:szCs w:val="28"/>
          <w:lang w:eastAsia="ar-SA"/>
        </w:rPr>
        <w:t>риложени</w:t>
      </w:r>
      <w:r w:rsidR="00D37C99">
        <w:rPr>
          <w:rFonts w:eastAsia="Calibri" w:cs="Calibri"/>
          <w:sz w:val="28"/>
          <w:szCs w:val="28"/>
          <w:lang w:eastAsia="ar-SA"/>
        </w:rPr>
        <w:t>ю</w:t>
      </w:r>
      <w:r w:rsidRPr="00D752F3">
        <w:rPr>
          <w:rFonts w:eastAsia="Calibri" w:cs="Calibri"/>
          <w:sz w:val="28"/>
          <w:szCs w:val="28"/>
          <w:lang w:eastAsia="ar-SA"/>
        </w:rPr>
        <w:t xml:space="preserve"> А </w:t>
      </w:r>
      <w:r w:rsidR="00440B71">
        <w:rPr>
          <w:rFonts w:eastAsia="Calibri" w:cs="Calibri"/>
          <w:sz w:val="28"/>
          <w:szCs w:val="28"/>
          <w:lang w:eastAsia="ar-SA"/>
        </w:rPr>
        <w:t>М</w:t>
      </w:r>
      <w:r w:rsidRPr="00D752F3">
        <w:rPr>
          <w:rFonts w:eastAsia="Calibri" w:cs="Calibri"/>
          <w:sz w:val="28"/>
          <w:szCs w:val="28"/>
          <w:lang w:eastAsia="ar-SA"/>
        </w:rPr>
        <w:t>етодических указаний).</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eastAsia="ar-SA"/>
        </w:rPr>
        <w:t xml:space="preserve">Площадь образуемого земельного участка ЗУ 11 составляет </w:t>
      </w:r>
      <w:smartTag w:uri="urn:schemas-microsoft-com:office:smarttags" w:element="metricconverter">
        <w:smartTagPr>
          <w:attr w:name="ProductID" w:val="5417 кв. м"/>
        </w:smartTagPr>
        <w:r w:rsidRPr="00D752F3">
          <w:rPr>
            <w:rFonts w:eastAsia="Calibri" w:cs="Calibri"/>
            <w:sz w:val="28"/>
            <w:szCs w:val="28"/>
            <w:lang w:eastAsia="ar-SA"/>
          </w:rPr>
          <w:t>5417 кв. м</w:t>
        </w:r>
        <w:r w:rsidR="00440B71">
          <w:rPr>
            <w:rFonts w:eastAsia="Calibri" w:cs="Calibri"/>
            <w:sz w:val="28"/>
            <w:szCs w:val="28"/>
            <w:lang w:eastAsia="ar-SA"/>
          </w:rPr>
          <w:t>.</w:t>
        </w:r>
      </w:smartTag>
      <w:r w:rsidRPr="00D752F3">
        <w:rPr>
          <w:rFonts w:eastAsia="Calibri" w:cs="Calibri"/>
          <w:sz w:val="28"/>
          <w:szCs w:val="28"/>
          <w:lang w:eastAsia="ar-SA"/>
        </w:rPr>
        <w:t xml:space="preserve"> </w:t>
      </w:r>
      <w:r w:rsidR="00440B71">
        <w:rPr>
          <w:rFonts w:eastAsia="Calibri" w:cs="Calibri"/>
          <w:sz w:val="28"/>
          <w:szCs w:val="28"/>
          <w:lang w:eastAsia="ar-SA"/>
        </w:rPr>
        <w:t>В</w:t>
      </w:r>
      <w:r w:rsidRPr="00D752F3">
        <w:rPr>
          <w:rFonts w:eastAsia="Calibri" w:cs="Calibri"/>
          <w:sz w:val="28"/>
          <w:szCs w:val="28"/>
          <w:lang w:eastAsia="ar-SA"/>
        </w:rPr>
        <w:t>ид разрешенного использования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D752F3" w:rsidRDefault="00673300" w:rsidP="003579DE">
      <w:pPr>
        <w:tabs>
          <w:tab w:val="left" w:pos="426"/>
        </w:tabs>
        <w:spacing w:line="336" w:lineRule="auto"/>
        <w:ind w:firstLine="709"/>
        <w:rPr>
          <w:rFonts w:eastAsia="Calibri" w:cs="Calibri"/>
          <w:sz w:val="28"/>
          <w:szCs w:val="28"/>
          <w:lang w:eastAsia="ar-SA"/>
        </w:rPr>
      </w:pPr>
      <w:r w:rsidRPr="00673300">
        <w:rPr>
          <w:rFonts w:eastAsia="Calibri" w:cs="Calibri"/>
          <w:sz w:val="28"/>
          <w:szCs w:val="28"/>
          <w:lang w:eastAsia="ar-SA"/>
        </w:rPr>
        <w:t>Перечень координат поворотных точек образуемого земельного участка представлен в таблице</w:t>
      </w:r>
      <w:r w:rsidR="00437A88" w:rsidRPr="00673300">
        <w:rPr>
          <w:rFonts w:eastAsia="Calibri" w:cs="Calibri"/>
          <w:sz w:val="28"/>
          <w:szCs w:val="28"/>
          <w:lang w:eastAsia="ar-SA"/>
        </w:rPr>
        <w:t xml:space="preserve"> № </w:t>
      </w:r>
      <w:r w:rsidR="00D752F3" w:rsidRPr="00673300">
        <w:rPr>
          <w:rFonts w:eastAsia="Calibri" w:cs="Calibri"/>
          <w:sz w:val="28"/>
          <w:szCs w:val="28"/>
          <w:lang w:eastAsia="ar-SA"/>
        </w:rPr>
        <w:t>3</w:t>
      </w:r>
      <w:r w:rsidR="008D413F" w:rsidRPr="00673300">
        <w:rPr>
          <w:rFonts w:eastAsia="Calibri" w:cs="Calibri"/>
          <w:sz w:val="28"/>
          <w:szCs w:val="28"/>
          <w:lang w:eastAsia="ar-SA"/>
        </w:rPr>
        <w:t>4</w:t>
      </w:r>
    </w:p>
    <w:p w:rsidR="00437A88" w:rsidRPr="008D413F" w:rsidRDefault="00437A88" w:rsidP="003579DE">
      <w:pPr>
        <w:tabs>
          <w:tab w:val="left" w:pos="426"/>
        </w:tabs>
        <w:spacing w:line="336" w:lineRule="auto"/>
        <w:ind w:firstLine="709"/>
        <w:jc w:val="right"/>
        <w:rPr>
          <w:rFonts w:eastAsia="Calibri" w:cs="Calibri"/>
          <w:sz w:val="28"/>
          <w:szCs w:val="28"/>
          <w:lang w:eastAsia="ar-SA"/>
        </w:rPr>
      </w:pPr>
      <w:r w:rsidRPr="008D413F">
        <w:rPr>
          <w:rFonts w:eastAsia="Calibri" w:cs="Calibri"/>
          <w:sz w:val="28"/>
          <w:szCs w:val="28"/>
          <w:lang w:eastAsia="ar-SA"/>
        </w:rPr>
        <w:t xml:space="preserve">Таблица № </w:t>
      </w:r>
      <w:r w:rsidR="00D752F3" w:rsidRPr="008D413F">
        <w:rPr>
          <w:rFonts w:eastAsia="Calibri" w:cs="Calibri"/>
          <w:sz w:val="28"/>
          <w:szCs w:val="28"/>
          <w:lang w:eastAsia="ar-SA"/>
        </w:rPr>
        <w:t>3</w:t>
      </w:r>
      <w:r w:rsidR="008D413F">
        <w:rPr>
          <w:rFonts w:eastAsia="Calibri" w:cs="Calibri"/>
          <w:sz w:val="28"/>
          <w:szCs w:val="28"/>
          <w:lang w:eastAsia="ar-SA"/>
        </w:rPr>
        <w:t>4</w:t>
      </w:r>
    </w:p>
    <w:tbl>
      <w:tblPr>
        <w:tblW w:w="6491" w:type="dxa"/>
        <w:jc w:val="center"/>
        <w:tblLook w:val="04A0" w:firstRow="1" w:lastRow="0" w:firstColumn="1" w:lastColumn="0" w:noHBand="0" w:noVBand="1"/>
      </w:tblPr>
      <w:tblGrid>
        <w:gridCol w:w="1843"/>
        <w:gridCol w:w="2254"/>
        <w:gridCol w:w="2394"/>
      </w:tblGrid>
      <w:tr w:rsidR="00437A88" w:rsidRPr="00D752F3" w:rsidTr="00437A88">
        <w:trPr>
          <w:trHeight w:val="315"/>
          <w:tblHeader/>
          <w:jc w:val="center"/>
        </w:trPr>
        <w:tc>
          <w:tcPr>
            <w:tcW w:w="1843" w:type="dxa"/>
            <w:tcBorders>
              <w:top w:val="single" w:sz="4" w:space="0" w:color="auto"/>
              <w:left w:val="single" w:sz="4" w:space="0" w:color="auto"/>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 точки</w:t>
            </w:r>
          </w:p>
        </w:tc>
        <w:tc>
          <w:tcPr>
            <w:tcW w:w="225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tabs>
                <w:tab w:val="left" w:pos="1746"/>
              </w:tabs>
              <w:spacing w:line="240" w:lineRule="auto"/>
              <w:ind w:firstLine="0"/>
              <w:jc w:val="center"/>
              <w:rPr>
                <w:sz w:val="24"/>
                <w:szCs w:val="24"/>
              </w:rPr>
            </w:pPr>
            <w:r w:rsidRPr="00D752F3">
              <w:rPr>
                <w:sz w:val="24"/>
                <w:szCs w:val="24"/>
              </w:rPr>
              <w:t>X</w:t>
            </w:r>
          </w:p>
        </w:tc>
        <w:tc>
          <w:tcPr>
            <w:tcW w:w="239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Y</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440B71" w:rsidRDefault="00437A88" w:rsidP="002904C8">
            <w:pPr>
              <w:spacing w:line="240" w:lineRule="auto"/>
              <w:ind w:firstLine="0"/>
              <w:jc w:val="center"/>
              <w:rPr>
                <w:bCs/>
                <w:iCs/>
                <w:color w:val="000000"/>
                <w:sz w:val="24"/>
                <w:szCs w:val="24"/>
              </w:rPr>
            </w:pPr>
            <w:r w:rsidRPr="00440B71">
              <w:rPr>
                <w:bCs/>
                <w:iCs/>
                <w:color w:val="000000"/>
                <w:sz w:val="24"/>
                <w:szCs w:val="24"/>
              </w:rPr>
              <w:t>211</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lang w:val="en-US"/>
              </w:rPr>
            </w:pPr>
            <w:r w:rsidRPr="00D752F3">
              <w:rPr>
                <w:color w:val="000000"/>
                <w:sz w:val="24"/>
                <w:szCs w:val="24"/>
              </w:rPr>
              <w:t>515572,7</w:t>
            </w:r>
            <w:r w:rsidRPr="00D752F3">
              <w:rPr>
                <w:color w:val="000000"/>
                <w:sz w:val="24"/>
                <w:szCs w:val="24"/>
                <w:lang w:val="en-US"/>
              </w:rPr>
              <w:t>0</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1291121,79</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212</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515533,91</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1291165,81</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213</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515460,38</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1291139,17</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214</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515518,01</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1291071,81</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211</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lang w:val="en-US"/>
              </w:rPr>
            </w:pPr>
            <w:r w:rsidRPr="00D752F3">
              <w:rPr>
                <w:color w:val="000000"/>
                <w:sz w:val="24"/>
                <w:szCs w:val="24"/>
              </w:rPr>
              <w:t>515572,7</w:t>
            </w:r>
            <w:r w:rsidRPr="00D752F3">
              <w:rPr>
                <w:color w:val="000000"/>
                <w:sz w:val="24"/>
                <w:szCs w:val="24"/>
                <w:lang w:val="en-US"/>
              </w:rPr>
              <w:t>0</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1291121,79</w:t>
            </w:r>
          </w:p>
        </w:tc>
      </w:tr>
    </w:tbl>
    <w:p w:rsidR="00437A88" w:rsidRDefault="00437A88" w:rsidP="003579DE">
      <w:pPr>
        <w:tabs>
          <w:tab w:val="left" w:pos="285"/>
          <w:tab w:val="left" w:pos="537"/>
        </w:tabs>
        <w:spacing w:line="336" w:lineRule="auto"/>
        <w:ind w:firstLine="709"/>
        <w:rPr>
          <w:rFonts w:eastAsia="Arial CYR"/>
          <w:sz w:val="28"/>
          <w:szCs w:val="28"/>
          <w:shd w:val="clear" w:color="auto" w:fill="FFFFFF"/>
        </w:rPr>
      </w:pPr>
    </w:p>
    <w:p w:rsidR="00D752F3" w:rsidRDefault="00D752F3"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Учитывая, что проектируемый жилой комплекс </w:t>
      </w:r>
      <w:r>
        <w:rPr>
          <w:rFonts w:eastAsia="Arial CYR"/>
          <w:sz w:val="28"/>
          <w:szCs w:val="28"/>
          <w:shd w:val="clear" w:color="auto" w:fill="FFFFFF"/>
        </w:rPr>
        <w:t xml:space="preserve">– </w:t>
      </w:r>
      <w:r w:rsidRPr="00D752F3">
        <w:rPr>
          <w:rFonts w:eastAsia="Arial CYR"/>
          <w:sz w:val="28"/>
          <w:szCs w:val="28"/>
          <w:shd w:val="clear" w:color="auto" w:fill="FFFFFF"/>
        </w:rPr>
        <w:t xml:space="preserve">это совокупность жилых многоквартирных домов, объединенных единой, специально спланированной территорией, построенных в едином архитектурном стиле, образующая единое градостроительное пространство, целесообразно рассматривать образуемые земельные участки ЗУ 1 </w:t>
      </w:r>
      <w:r>
        <w:rPr>
          <w:rFonts w:eastAsia="Arial CYR"/>
          <w:sz w:val="28"/>
          <w:szCs w:val="28"/>
          <w:shd w:val="clear" w:color="auto" w:fill="FFFFFF"/>
        </w:rPr>
        <w:t>–</w:t>
      </w:r>
      <w:r w:rsidRPr="00D752F3">
        <w:rPr>
          <w:rFonts w:eastAsia="Arial CYR"/>
          <w:sz w:val="28"/>
          <w:szCs w:val="28"/>
          <w:shd w:val="clear" w:color="auto" w:fill="FFFFFF"/>
        </w:rPr>
        <w:t xml:space="preserve"> ЗУ 11 в совокупности. </w:t>
      </w:r>
    </w:p>
    <w:p w:rsidR="00686B88" w:rsidRDefault="00686B88" w:rsidP="003579DE">
      <w:pPr>
        <w:tabs>
          <w:tab w:val="left" w:pos="285"/>
          <w:tab w:val="left" w:pos="537"/>
        </w:tabs>
        <w:spacing w:line="336" w:lineRule="auto"/>
        <w:ind w:firstLine="709"/>
        <w:rPr>
          <w:rFonts w:eastAsia="Arial CYR"/>
          <w:sz w:val="28"/>
          <w:szCs w:val="28"/>
          <w:shd w:val="clear" w:color="auto" w:fill="FFFFFF"/>
        </w:rPr>
      </w:pPr>
      <w:r w:rsidRPr="00686B88">
        <w:rPr>
          <w:rFonts w:eastAsia="Arial CYR"/>
          <w:sz w:val="28"/>
          <w:szCs w:val="28"/>
          <w:shd w:val="clear" w:color="auto" w:fill="FFFFFF"/>
        </w:rPr>
        <w:t xml:space="preserve">Проектом межевания территории в целях обеспечения общего доступа к проездам на дворовую территорию предусмотрено установление публичных сервитутов через </w:t>
      </w:r>
      <w:r w:rsidR="00D10524">
        <w:rPr>
          <w:rFonts w:eastAsia="Arial CYR"/>
          <w:sz w:val="28"/>
          <w:szCs w:val="28"/>
          <w:shd w:val="clear" w:color="auto" w:fill="FFFFFF"/>
        </w:rPr>
        <w:t xml:space="preserve">образуемые </w:t>
      </w:r>
      <w:r w:rsidRPr="00686B88">
        <w:rPr>
          <w:rFonts w:eastAsia="Arial CYR"/>
          <w:sz w:val="28"/>
          <w:szCs w:val="28"/>
          <w:shd w:val="clear" w:color="auto" w:fill="FFFFFF"/>
        </w:rPr>
        <w:t>земельны</w:t>
      </w:r>
      <w:r w:rsidR="00D10524">
        <w:rPr>
          <w:rFonts w:eastAsia="Arial CYR"/>
          <w:sz w:val="28"/>
          <w:szCs w:val="28"/>
          <w:shd w:val="clear" w:color="auto" w:fill="FFFFFF"/>
        </w:rPr>
        <w:t>е</w:t>
      </w:r>
      <w:r w:rsidRPr="00686B88">
        <w:rPr>
          <w:rFonts w:eastAsia="Arial CYR"/>
          <w:sz w:val="28"/>
          <w:szCs w:val="28"/>
          <w:shd w:val="clear" w:color="auto" w:fill="FFFFFF"/>
        </w:rPr>
        <w:t xml:space="preserve"> участк</w:t>
      </w:r>
      <w:r w:rsidR="00D10524">
        <w:rPr>
          <w:rFonts w:eastAsia="Arial CYR"/>
          <w:sz w:val="28"/>
          <w:szCs w:val="28"/>
          <w:shd w:val="clear" w:color="auto" w:fill="FFFFFF"/>
        </w:rPr>
        <w:t>и</w:t>
      </w:r>
      <w:r w:rsidRPr="00686B88">
        <w:rPr>
          <w:rFonts w:eastAsia="Arial CYR"/>
          <w:sz w:val="28"/>
          <w:szCs w:val="28"/>
          <w:shd w:val="clear" w:color="auto" w:fill="FFFFFF"/>
        </w:rPr>
        <w:t xml:space="preserve"> ЗУ</w:t>
      </w:r>
      <w:r w:rsidR="00D10524">
        <w:rPr>
          <w:rFonts w:eastAsia="Arial CYR"/>
          <w:sz w:val="28"/>
          <w:szCs w:val="28"/>
          <w:shd w:val="clear" w:color="auto" w:fill="FFFFFF"/>
        </w:rPr>
        <w:t xml:space="preserve"> </w:t>
      </w:r>
      <w:r w:rsidRPr="00686B88">
        <w:rPr>
          <w:rFonts w:eastAsia="Arial CYR"/>
          <w:sz w:val="28"/>
          <w:szCs w:val="28"/>
          <w:shd w:val="clear" w:color="auto" w:fill="FFFFFF"/>
        </w:rPr>
        <w:t>3, ЗУ</w:t>
      </w:r>
      <w:r w:rsidR="00D10524">
        <w:rPr>
          <w:rFonts w:eastAsia="Arial CYR"/>
          <w:sz w:val="28"/>
          <w:szCs w:val="28"/>
          <w:shd w:val="clear" w:color="auto" w:fill="FFFFFF"/>
        </w:rPr>
        <w:t xml:space="preserve"> 8</w:t>
      </w:r>
      <w:r w:rsidRPr="00686B88">
        <w:rPr>
          <w:rFonts w:eastAsia="Arial CYR"/>
          <w:sz w:val="28"/>
          <w:szCs w:val="28"/>
          <w:shd w:val="clear" w:color="auto" w:fill="FFFFFF"/>
        </w:rPr>
        <w:t xml:space="preserve">, </w:t>
      </w:r>
      <w:r w:rsidR="00D10524">
        <w:rPr>
          <w:rFonts w:eastAsia="Arial CYR"/>
          <w:sz w:val="28"/>
          <w:szCs w:val="28"/>
          <w:shd w:val="clear" w:color="auto" w:fill="FFFFFF"/>
        </w:rPr>
        <w:br/>
      </w:r>
      <w:r w:rsidRPr="00686B88">
        <w:rPr>
          <w:rFonts w:eastAsia="Arial CYR"/>
          <w:sz w:val="28"/>
          <w:szCs w:val="28"/>
          <w:shd w:val="clear" w:color="auto" w:fill="FFFFFF"/>
        </w:rPr>
        <w:t>ЗУ</w:t>
      </w:r>
      <w:r w:rsidR="00D10524">
        <w:rPr>
          <w:rFonts w:eastAsia="Arial CYR"/>
          <w:sz w:val="28"/>
          <w:szCs w:val="28"/>
          <w:shd w:val="clear" w:color="auto" w:fill="FFFFFF"/>
        </w:rPr>
        <w:t xml:space="preserve"> 10</w:t>
      </w:r>
      <w:r w:rsidRPr="00686B88">
        <w:rPr>
          <w:rFonts w:eastAsia="Arial CYR"/>
          <w:sz w:val="28"/>
          <w:szCs w:val="28"/>
          <w:shd w:val="clear" w:color="auto" w:fill="FFFFFF"/>
        </w:rPr>
        <w:t xml:space="preserve">. Сведения о границах территории, в отношении которой предполагается установление сервитутов, с координатным описанием приведены в таблице № </w:t>
      </w:r>
      <w:r w:rsidR="00D10524">
        <w:rPr>
          <w:rFonts w:eastAsia="Arial CYR"/>
          <w:sz w:val="28"/>
          <w:szCs w:val="28"/>
          <w:shd w:val="clear" w:color="auto" w:fill="FFFFFF"/>
        </w:rPr>
        <w:t>35</w:t>
      </w:r>
      <w:r w:rsidRPr="00686B88">
        <w:rPr>
          <w:rFonts w:eastAsia="Arial CYR"/>
          <w:sz w:val="28"/>
          <w:szCs w:val="28"/>
          <w:shd w:val="clear" w:color="auto" w:fill="FFFFFF"/>
        </w:rPr>
        <w:t>.</w:t>
      </w:r>
    </w:p>
    <w:p w:rsidR="00D10524" w:rsidRDefault="00D10524" w:rsidP="00D10524">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35</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544"/>
        <w:gridCol w:w="3544"/>
      </w:tblGrid>
      <w:tr w:rsidR="00D10524" w:rsidRPr="00B4414C" w:rsidTr="00D10524">
        <w:trPr>
          <w:trHeight w:val="440"/>
          <w:tblHeader/>
        </w:trPr>
        <w:tc>
          <w:tcPr>
            <w:tcW w:w="2126" w:type="dxa"/>
            <w:vMerge w:val="restart"/>
            <w:shd w:val="clear" w:color="auto" w:fill="auto"/>
            <w:vAlign w:val="center"/>
          </w:tcPr>
          <w:p w:rsidR="00D10524" w:rsidRPr="00B4414C" w:rsidRDefault="00D10524" w:rsidP="00D10524">
            <w:pPr>
              <w:suppressAutoHyphens w:val="0"/>
              <w:spacing w:line="240" w:lineRule="auto"/>
              <w:ind w:left="-108" w:right="-105"/>
              <w:jc w:val="center"/>
              <w:rPr>
                <w:iCs/>
                <w:color w:val="000000"/>
                <w:sz w:val="24"/>
              </w:rPr>
            </w:pPr>
            <w:r w:rsidRPr="00B4414C">
              <w:rPr>
                <w:iCs/>
                <w:color w:val="000000"/>
                <w:sz w:val="24"/>
              </w:rPr>
              <w:t xml:space="preserve">Номера </w:t>
            </w:r>
          </w:p>
          <w:p w:rsidR="00D10524" w:rsidRPr="00B4414C" w:rsidRDefault="00D10524" w:rsidP="00D10524">
            <w:pPr>
              <w:suppressAutoHyphens w:val="0"/>
              <w:spacing w:line="240" w:lineRule="auto"/>
              <w:ind w:left="-108" w:right="-105"/>
              <w:jc w:val="center"/>
              <w:rPr>
                <w:iCs/>
                <w:color w:val="000000"/>
                <w:sz w:val="24"/>
              </w:rPr>
            </w:pPr>
            <w:r w:rsidRPr="00B4414C">
              <w:rPr>
                <w:iCs/>
                <w:color w:val="000000"/>
                <w:sz w:val="24"/>
              </w:rPr>
              <w:t xml:space="preserve">характерных </w:t>
            </w:r>
          </w:p>
          <w:p w:rsidR="00D10524" w:rsidRPr="00B4414C" w:rsidRDefault="00D10524" w:rsidP="00D10524">
            <w:pPr>
              <w:suppressAutoHyphens w:val="0"/>
              <w:spacing w:line="240" w:lineRule="auto"/>
              <w:ind w:left="-108" w:right="-105"/>
              <w:jc w:val="center"/>
              <w:rPr>
                <w:iCs/>
                <w:color w:val="000000"/>
                <w:sz w:val="24"/>
              </w:rPr>
            </w:pPr>
            <w:r w:rsidRPr="00B4414C">
              <w:rPr>
                <w:iCs/>
                <w:color w:val="000000"/>
                <w:sz w:val="24"/>
              </w:rPr>
              <w:t>точек</w:t>
            </w:r>
          </w:p>
        </w:tc>
        <w:tc>
          <w:tcPr>
            <w:tcW w:w="7088" w:type="dxa"/>
            <w:gridSpan w:val="2"/>
            <w:vAlign w:val="center"/>
          </w:tcPr>
          <w:p w:rsidR="00D10524" w:rsidRPr="00B4414C" w:rsidRDefault="00D10524" w:rsidP="00D10524">
            <w:pPr>
              <w:suppressAutoHyphens w:val="0"/>
              <w:spacing w:line="240" w:lineRule="auto"/>
              <w:ind w:left="-108" w:right="-105"/>
              <w:jc w:val="center"/>
              <w:rPr>
                <w:iCs/>
                <w:color w:val="000000"/>
                <w:sz w:val="24"/>
              </w:rPr>
            </w:pPr>
            <w:r w:rsidRPr="00B4414C">
              <w:rPr>
                <w:iCs/>
                <w:color w:val="000000"/>
                <w:sz w:val="24"/>
              </w:rPr>
              <w:t>Перечень координат</w:t>
            </w:r>
          </w:p>
        </w:tc>
      </w:tr>
      <w:tr w:rsidR="00D10524" w:rsidRPr="00B4414C" w:rsidTr="00D10524">
        <w:trPr>
          <w:trHeight w:val="591"/>
          <w:tblHeader/>
        </w:trPr>
        <w:tc>
          <w:tcPr>
            <w:tcW w:w="2126" w:type="dxa"/>
            <w:vMerge/>
            <w:shd w:val="clear" w:color="auto" w:fill="auto"/>
            <w:vAlign w:val="center"/>
          </w:tcPr>
          <w:p w:rsidR="00D10524" w:rsidRPr="00B4414C" w:rsidRDefault="00D10524" w:rsidP="00D10524">
            <w:pPr>
              <w:suppressAutoHyphens w:val="0"/>
              <w:spacing w:line="240" w:lineRule="auto"/>
              <w:ind w:left="-108" w:right="-105"/>
              <w:jc w:val="center"/>
              <w:rPr>
                <w:iCs/>
                <w:color w:val="000000"/>
                <w:sz w:val="24"/>
              </w:rPr>
            </w:pPr>
          </w:p>
        </w:tc>
        <w:tc>
          <w:tcPr>
            <w:tcW w:w="3544" w:type="dxa"/>
            <w:vAlign w:val="center"/>
          </w:tcPr>
          <w:p w:rsidR="00D10524" w:rsidRPr="00B4414C" w:rsidRDefault="00D10524" w:rsidP="00D10524">
            <w:pPr>
              <w:suppressAutoHyphens w:val="0"/>
              <w:spacing w:line="240" w:lineRule="auto"/>
              <w:ind w:left="-108" w:right="-105"/>
              <w:jc w:val="center"/>
              <w:rPr>
                <w:iCs/>
                <w:color w:val="000000"/>
                <w:sz w:val="24"/>
              </w:rPr>
            </w:pPr>
            <w:r w:rsidRPr="00B4414C">
              <w:rPr>
                <w:iCs/>
                <w:color w:val="000000"/>
                <w:sz w:val="24"/>
                <w:lang w:val="en-US"/>
              </w:rPr>
              <w:t>Х</w:t>
            </w:r>
          </w:p>
        </w:tc>
        <w:tc>
          <w:tcPr>
            <w:tcW w:w="3544" w:type="dxa"/>
            <w:vAlign w:val="center"/>
          </w:tcPr>
          <w:p w:rsidR="00D10524" w:rsidRPr="00B4414C" w:rsidRDefault="00D10524" w:rsidP="00D10524">
            <w:pPr>
              <w:suppressAutoHyphens w:val="0"/>
              <w:spacing w:line="240" w:lineRule="auto"/>
              <w:ind w:left="-108" w:right="-105"/>
              <w:jc w:val="center"/>
              <w:rPr>
                <w:iCs/>
                <w:color w:val="000000"/>
                <w:sz w:val="24"/>
                <w:lang w:val="en-US"/>
              </w:rPr>
            </w:pPr>
            <w:r w:rsidRPr="00B4414C">
              <w:rPr>
                <w:iCs/>
                <w:color w:val="000000"/>
                <w:sz w:val="24"/>
                <w:lang w:val="en-US"/>
              </w:rPr>
              <w:t>Y</w:t>
            </w:r>
          </w:p>
        </w:tc>
      </w:tr>
      <w:tr w:rsidR="00D10524" w:rsidRPr="006302B6" w:rsidTr="0078419F">
        <w:trPr>
          <w:trHeight w:val="77"/>
        </w:trPr>
        <w:tc>
          <w:tcPr>
            <w:tcW w:w="9214" w:type="dxa"/>
            <w:gridSpan w:val="3"/>
            <w:shd w:val="clear" w:color="auto" w:fill="auto"/>
          </w:tcPr>
          <w:p w:rsidR="00D10524" w:rsidRPr="006302B6" w:rsidRDefault="00D10524" w:rsidP="006E65FF">
            <w:pPr>
              <w:suppressAutoHyphens w:val="0"/>
              <w:jc w:val="center"/>
              <w:rPr>
                <w:color w:val="000000"/>
                <w:sz w:val="24"/>
                <w:szCs w:val="22"/>
              </w:rPr>
            </w:pPr>
            <w:r>
              <w:rPr>
                <w:color w:val="000000"/>
                <w:sz w:val="24"/>
                <w:szCs w:val="22"/>
              </w:rPr>
              <w:t>Сервитут 1</w:t>
            </w:r>
          </w:p>
        </w:tc>
      </w:tr>
      <w:tr w:rsidR="00D10524" w:rsidRPr="006302B6" w:rsidTr="00D10524">
        <w:trPr>
          <w:trHeight w:val="77"/>
        </w:trPr>
        <w:tc>
          <w:tcPr>
            <w:tcW w:w="2126" w:type="dxa"/>
            <w:shd w:val="clear" w:color="auto" w:fill="auto"/>
          </w:tcPr>
          <w:p w:rsidR="00D10524" w:rsidRPr="006302B6" w:rsidRDefault="00D10524" w:rsidP="006E65FF">
            <w:pPr>
              <w:suppressAutoHyphens w:val="0"/>
              <w:jc w:val="center"/>
              <w:rPr>
                <w:iCs/>
                <w:color w:val="000000"/>
                <w:sz w:val="24"/>
                <w:lang w:val="en-US"/>
              </w:rPr>
            </w:pPr>
            <w:r>
              <w:rPr>
                <w:iCs/>
                <w:color w:val="000000"/>
                <w:sz w:val="24"/>
                <w:lang w:val="en-US"/>
              </w:rPr>
              <w:t>215</w:t>
            </w:r>
          </w:p>
        </w:tc>
        <w:tc>
          <w:tcPr>
            <w:tcW w:w="3544" w:type="dxa"/>
            <w:vAlign w:val="bottom"/>
          </w:tcPr>
          <w:p w:rsidR="00D10524" w:rsidRPr="006302B6" w:rsidRDefault="00D10524" w:rsidP="006E65FF">
            <w:pPr>
              <w:suppressAutoHyphens w:val="0"/>
              <w:jc w:val="center"/>
              <w:rPr>
                <w:bCs/>
                <w:iCs/>
                <w:color w:val="000000"/>
                <w:sz w:val="24"/>
                <w:szCs w:val="22"/>
              </w:rPr>
            </w:pPr>
            <w:r w:rsidRPr="006302B6">
              <w:rPr>
                <w:color w:val="000000"/>
                <w:sz w:val="24"/>
                <w:szCs w:val="22"/>
              </w:rPr>
              <w:t>515609,33</w:t>
            </w:r>
          </w:p>
        </w:tc>
        <w:tc>
          <w:tcPr>
            <w:tcW w:w="3544" w:type="dxa"/>
            <w:vAlign w:val="bottom"/>
          </w:tcPr>
          <w:p w:rsidR="00D10524" w:rsidRPr="006302B6" w:rsidRDefault="00D10524" w:rsidP="006E65FF">
            <w:pPr>
              <w:suppressAutoHyphens w:val="0"/>
              <w:jc w:val="center"/>
              <w:rPr>
                <w:bCs/>
                <w:iCs/>
                <w:color w:val="000000"/>
                <w:sz w:val="24"/>
                <w:szCs w:val="22"/>
              </w:rPr>
            </w:pPr>
            <w:r w:rsidRPr="006302B6">
              <w:rPr>
                <w:color w:val="000000"/>
                <w:sz w:val="24"/>
                <w:szCs w:val="22"/>
              </w:rPr>
              <w:t>1291092,98</w:t>
            </w:r>
          </w:p>
        </w:tc>
      </w:tr>
      <w:tr w:rsidR="00D10524" w:rsidRPr="006302B6" w:rsidTr="00D10524">
        <w:trPr>
          <w:trHeight w:val="77"/>
        </w:trPr>
        <w:tc>
          <w:tcPr>
            <w:tcW w:w="2126" w:type="dxa"/>
            <w:shd w:val="clear" w:color="auto" w:fill="auto"/>
          </w:tcPr>
          <w:p w:rsidR="00D10524" w:rsidRPr="006302B6" w:rsidRDefault="00D10524" w:rsidP="006E65FF">
            <w:pPr>
              <w:suppressAutoHyphens w:val="0"/>
              <w:jc w:val="center"/>
              <w:rPr>
                <w:iCs/>
                <w:color w:val="000000"/>
                <w:sz w:val="24"/>
              </w:rPr>
            </w:pPr>
            <w:r>
              <w:rPr>
                <w:iCs/>
                <w:color w:val="000000"/>
                <w:sz w:val="24"/>
              </w:rPr>
              <w:t>216</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515541,55</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1291168,57</w:t>
            </w:r>
          </w:p>
        </w:tc>
      </w:tr>
      <w:tr w:rsidR="00D10524" w:rsidRPr="006302B6"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217</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515533,91</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1291165,81</w:t>
            </w:r>
          </w:p>
        </w:tc>
      </w:tr>
      <w:tr w:rsidR="00D10524" w:rsidRPr="006302B6"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218</w:t>
            </w:r>
          </w:p>
        </w:tc>
        <w:tc>
          <w:tcPr>
            <w:tcW w:w="3544" w:type="dxa"/>
            <w:vAlign w:val="bottom"/>
          </w:tcPr>
          <w:p w:rsidR="00D10524" w:rsidRPr="006302B6" w:rsidRDefault="00D10524" w:rsidP="006E65FF">
            <w:pPr>
              <w:jc w:val="center"/>
              <w:rPr>
                <w:color w:val="000000"/>
                <w:sz w:val="24"/>
                <w:szCs w:val="22"/>
                <w:lang w:val="en-US"/>
              </w:rPr>
            </w:pPr>
            <w:r w:rsidRPr="006302B6">
              <w:rPr>
                <w:color w:val="000000"/>
                <w:sz w:val="24"/>
                <w:szCs w:val="22"/>
              </w:rPr>
              <w:t>515572,7</w:t>
            </w:r>
            <w:r>
              <w:rPr>
                <w:color w:val="000000"/>
                <w:sz w:val="24"/>
                <w:szCs w:val="22"/>
                <w:lang w:val="en-US"/>
              </w:rPr>
              <w:t>0</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1291121,79</w:t>
            </w:r>
          </w:p>
        </w:tc>
      </w:tr>
      <w:tr w:rsidR="00D10524" w:rsidRPr="006302B6"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219</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515591,79</w:t>
            </w:r>
          </w:p>
        </w:tc>
        <w:tc>
          <w:tcPr>
            <w:tcW w:w="3544" w:type="dxa"/>
            <w:vAlign w:val="bottom"/>
          </w:tcPr>
          <w:p w:rsidR="00D10524" w:rsidRPr="006302B6" w:rsidRDefault="00D10524" w:rsidP="006E65FF">
            <w:pPr>
              <w:jc w:val="center"/>
              <w:rPr>
                <w:color w:val="000000"/>
                <w:sz w:val="24"/>
                <w:szCs w:val="22"/>
                <w:lang w:val="en-US"/>
              </w:rPr>
            </w:pPr>
            <w:r w:rsidRPr="006302B6">
              <w:rPr>
                <w:color w:val="000000"/>
                <w:sz w:val="24"/>
                <w:szCs w:val="22"/>
              </w:rPr>
              <w:t>1291100,9</w:t>
            </w:r>
            <w:r w:rsidRPr="006302B6">
              <w:rPr>
                <w:color w:val="000000"/>
                <w:sz w:val="24"/>
                <w:szCs w:val="22"/>
                <w:lang w:val="en-US"/>
              </w:rPr>
              <w:t>0</w:t>
            </w:r>
          </w:p>
        </w:tc>
      </w:tr>
      <w:tr w:rsidR="00D10524" w:rsidRPr="006302B6"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220</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515603,32</w:t>
            </w:r>
          </w:p>
        </w:tc>
        <w:tc>
          <w:tcPr>
            <w:tcW w:w="3544" w:type="dxa"/>
            <w:vAlign w:val="bottom"/>
          </w:tcPr>
          <w:p w:rsidR="00D10524" w:rsidRPr="006302B6" w:rsidRDefault="00D10524" w:rsidP="006E65FF">
            <w:pPr>
              <w:jc w:val="center"/>
              <w:rPr>
                <w:color w:val="000000"/>
                <w:sz w:val="24"/>
                <w:szCs w:val="22"/>
              </w:rPr>
            </w:pPr>
            <w:r w:rsidRPr="006302B6">
              <w:rPr>
                <w:color w:val="000000"/>
                <w:sz w:val="24"/>
                <w:szCs w:val="22"/>
              </w:rPr>
              <w:t>1291087,64</w:t>
            </w:r>
          </w:p>
        </w:tc>
      </w:tr>
      <w:tr w:rsidR="00D10524" w:rsidRPr="006302B6" w:rsidTr="00D10524">
        <w:trPr>
          <w:trHeight w:val="77"/>
        </w:trPr>
        <w:tc>
          <w:tcPr>
            <w:tcW w:w="2126" w:type="dxa"/>
            <w:shd w:val="clear" w:color="auto" w:fill="auto"/>
          </w:tcPr>
          <w:p w:rsidR="00D10524" w:rsidRPr="006302B6" w:rsidRDefault="00D10524" w:rsidP="006E65FF">
            <w:pPr>
              <w:suppressAutoHyphens w:val="0"/>
              <w:jc w:val="center"/>
              <w:rPr>
                <w:iCs/>
                <w:color w:val="000000"/>
                <w:sz w:val="24"/>
                <w:lang w:val="en-US"/>
              </w:rPr>
            </w:pPr>
            <w:r>
              <w:rPr>
                <w:iCs/>
                <w:color w:val="000000"/>
                <w:sz w:val="24"/>
              </w:rPr>
              <w:t>215</w:t>
            </w:r>
          </w:p>
        </w:tc>
        <w:tc>
          <w:tcPr>
            <w:tcW w:w="3544" w:type="dxa"/>
            <w:vAlign w:val="bottom"/>
          </w:tcPr>
          <w:p w:rsidR="00D10524" w:rsidRPr="006302B6" w:rsidRDefault="00D10524" w:rsidP="006E65FF">
            <w:pPr>
              <w:suppressAutoHyphens w:val="0"/>
              <w:jc w:val="center"/>
              <w:rPr>
                <w:bCs/>
                <w:iCs/>
                <w:color w:val="000000"/>
                <w:sz w:val="24"/>
                <w:szCs w:val="22"/>
              </w:rPr>
            </w:pPr>
            <w:r w:rsidRPr="006302B6">
              <w:rPr>
                <w:color w:val="000000"/>
                <w:sz w:val="24"/>
                <w:szCs w:val="22"/>
              </w:rPr>
              <w:t>515609,33</w:t>
            </w:r>
          </w:p>
        </w:tc>
        <w:tc>
          <w:tcPr>
            <w:tcW w:w="3544" w:type="dxa"/>
            <w:vAlign w:val="bottom"/>
          </w:tcPr>
          <w:p w:rsidR="00D10524" w:rsidRPr="006302B6" w:rsidRDefault="00D10524" w:rsidP="006E65FF">
            <w:pPr>
              <w:suppressAutoHyphens w:val="0"/>
              <w:jc w:val="center"/>
              <w:rPr>
                <w:bCs/>
                <w:iCs/>
                <w:color w:val="000000"/>
                <w:sz w:val="24"/>
                <w:szCs w:val="22"/>
              </w:rPr>
            </w:pPr>
            <w:r w:rsidRPr="006302B6">
              <w:rPr>
                <w:color w:val="000000"/>
                <w:sz w:val="24"/>
                <w:szCs w:val="22"/>
              </w:rPr>
              <w:t>1291092,98</w:t>
            </w:r>
          </w:p>
        </w:tc>
      </w:tr>
      <w:tr w:rsidR="00D10524" w:rsidRPr="00D85ED8" w:rsidTr="00235516">
        <w:trPr>
          <w:trHeight w:val="77"/>
        </w:trPr>
        <w:tc>
          <w:tcPr>
            <w:tcW w:w="9214" w:type="dxa"/>
            <w:gridSpan w:val="3"/>
            <w:shd w:val="clear" w:color="auto" w:fill="auto"/>
          </w:tcPr>
          <w:p w:rsidR="00D10524" w:rsidRPr="00D85ED8" w:rsidRDefault="00D10524" w:rsidP="006E65FF">
            <w:pPr>
              <w:suppressAutoHyphens w:val="0"/>
              <w:jc w:val="center"/>
              <w:rPr>
                <w:color w:val="000000"/>
                <w:sz w:val="24"/>
                <w:szCs w:val="22"/>
              </w:rPr>
            </w:pPr>
            <w:r>
              <w:rPr>
                <w:color w:val="000000"/>
                <w:sz w:val="24"/>
                <w:szCs w:val="22"/>
              </w:rPr>
              <w:t>Сервитут 2</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221</w:t>
            </w:r>
          </w:p>
        </w:tc>
        <w:tc>
          <w:tcPr>
            <w:tcW w:w="3544" w:type="dxa"/>
            <w:vAlign w:val="bottom"/>
          </w:tcPr>
          <w:p w:rsidR="00D10524" w:rsidRPr="00D85ED8" w:rsidRDefault="00D10524" w:rsidP="006E65FF">
            <w:pPr>
              <w:suppressAutoHyphens w:val="0"/>
              <w:jc w:val="center"/>
              <w:rPr>
                <w:bCs/>
                <w:iCs/>
                <w:color w:val="000000"/>
                <w:sz w:val="24"/>
                <w:szCs w:val="22"/>
                <w:lang w:val="en-US"/>
              </w:rPr>
            </w:pPr>
            <w:r w:rsidRPr="00D85ED8">
              <w:rPr>
                <w:color w:val="000000"/>
                <w:sz w:val="24"/>
                <w:szCs w:val="22"/>
              </w:rPr>
              <w:t>515572,6</w:t>
            </w:r>
            <w:r>
              <w:rPr>
                <w:color w:val="000000"/>
                <w:sz w:val="24"/>
                <w:szCs w:val="22"/>
                <w:lang w:val="en-US"/>
              </w:rPr>
              <w:t>0</w:t>
            </w:r>
          </w:p>
        </w:tc>
        <w:tc>
          <w:tcPr>
            <w:tcW w:w="3544" w:type="dxa"/>
            <w:vAlign w:val="bottom"/>
          </w:tcPr>
          <w:p w:rsidR="00D10524" w:rsidRPr="00D85ED8" w:rsidRDefault="00D10524" w:rsidP="006E65FF">
            <w:pPr>
              <w:suppressAutoHyphens w:val="0"/>
              <w:jc w:val="center"/>
              <w:rPr>
                <w:bCs/>
                <w:iCs/>
                <w:color w:val="000000"/>
                <w:sz w:val="24"/>
                <w:szCs w:val="22"/>
              </w:rPr>
            </w:pPr>
            <w:r w:rsidRPr="00D85ED8">
              <w:rPr>
                <w:color w:val="000000"/>
                <w:sz w:val="24"/>
                <w:szCs w:val="22"/>
              </w:rPr>
              <w:t>1290868,99</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222</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515577,12</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1290872,94</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223</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515504,34</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1290958,01</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224</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515502,92</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1290962,38</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225</w:t>
            </w:r>
          </w:p>
        </w:tc>
        <w:tc>
          <w:tcPr>
            <w:tcW w:w="3544" w:type="dxa"/>
            <w:vAlign w:val="bottom"/>
          </w:tcPr>
          <w:p w:rsidR="00D10524" w:rsidRPr="00D85ED8" w:rsidRDefault="00D10524" w:rsidP="006E65FF">
            <w:pPr>
              <w:jc w:val="center"/>
              <w:rPr>
                <w:color w:val="000000"/>
                <w:sz w:val="24"/>
                <w:szCs w:val="22"/>
                <w:lang w:val="en-US"/>
              </w:rPr>
            </w:pPr>
            <w:r w:rsidRPr="00D85ED8">
              <w:rPr>
                <w:color w:val="000000"/>
                <w:sz w:val="24"/>
                <w:szCs w:val="22"/>
              </w:rPr>
              <w:t>515505</w:t>
            </w:r>
            <w:r>
              <w:rPr>
                <w:color w:val="000000"/>
                <w:sz w:val="24"/>
                <w:szCs w:val="22"/>
                <w:lang w:val="en-US"/>
              </w:rPr>
              <w:t>,00</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1290966,47</w:t>
            </w:r>
          </w:p>
        </w:tc>
      </w:tr>
      <w:tr w:rsidR="00D10524" w:rsidRPr="00D85ED8" w:rsidTr="00D10524">
        <w:trPr>
          <w:trHeight w:val="77"/>
        </w:trPr>
        <w:tc>
          <w:tcPr>
            <w:tcW w:w="2126" w:type="dxa"/>
            <w:shd w:val="clear" w:color="auto" w:fill="auto"/>
          </w:tcPr>
          <w:p w:rsidR="00D10524" w:rsidRPr="00D85ED8" w:rsidRDefault="00D10524" w:rsidP="006E65FF">
            <w:pPr>
              <w:suppressAutoHyphens w:val="0"/>
              <w:jc w:val="center"/>
              <w:rPr>
                <w:iCs/>
                <w:color w:val="000000"/>
                <w:sz w:val="24"/>
                <w:lang w:val="en-US"/>
              </w:rPr>
            </w:pPr>
            <w:r>
              <w:rPr>
                <w:iCs/>
                <w:color w:val="000000"/>
                <w:sz w:val="24"/>
                <w:lang w:val="en-US"/>
              </w:rPr>
              <w:t>226</w:t>
            </w:r>
          </w:p>
        </w:tc>
        <w:tc>
          <w:tcPr>
            <w:tcW w:w="3544" w:type="dxa"/>
            <w:vAlign w:val="bottom"/>
          </w:tcPr>
          <w:p w:rsidR="00D10524" w:rsidRPr="00D85ED8" w:rsidRDefault="00D10524" w:rsidP="006E65FF">
            <w:pPr>
              <w:jc w:val="center"/>
              <w:rPr>
                <w:color w:val="000000"/>
                <w:sz w:val="24"/>
                <w:szCs w:val="22"/>
                <w:lang w:val="en-US"/>
              </w:rPr>
            </w:pPr>
            <w:r w:rsidRPr="00D85ED8">
              <w:rPr>
                <w:color w:val="000000"/>
                <w:sz w:val="24"/>
                <w:szCs w:val="22"/>
              </w:rPr>
              <w:t>515525,6</w:t>
            </w:r>
            <w:r>
              <w:rPr>
                <w:color w:val="000000"/>
                <w:sz w:val="24"/>
                <w:szCs w:val="22"/>
                <w:lang w:val="en-US"/>
              </w:rPr>
              <w:t>0</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1290984,09</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227</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515517,56</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1290992,99</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228</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515516,79</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1290995,18</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229</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515517,81</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1290997,26</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230</w:t>
            </w:r>
          </w:p>
        </w:tc>
        <w:tc>
          <w:tcPr>
            <w:tcW w:w="3544" w:type="dxa"/>
            <w:vAlign w:val="bottom"/>
          </w:tcPr>
          <w:p w:rsidR="00D10524" w:rsidRPr="00D85ED8" w:rsidRDefault="00D10524" w:rsidP="006E65FF">
            <w:pPr>
              <w:jc w:val="center"/>
              <w:rPr>
                <w:color w:val="000000"/>
                <w:sz w:val="24"/>
                <w:szCs w:val="22"/>
                <w:lang w:val="en-US"/>
              </w:rPr>
            </w:pPr>
            <w:r w:rsidRPr="00D85ED8">
              <w:rPr>
                <w:color w:val="000000"/>
                <w:sz w:val="24"/>
                <w:szCs w:val="22"/>
              </w:rPr>
              <w:t>515519,6</w:t>
            </w:r>
            <w:r>
              <w:rPr>
                <w:color w:val="000000"/>
                <w:sz w:val="24"/>
                <w:szCs w:val="22"/>
                <w:lang w:val="en-US"/>
              </w:rPr>
              <w:t>0</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1290998,83</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231</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515512,65</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1291006,79</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232</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515505,42</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1291000,47</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233</w:t>
            </w:r>
          </w:p>
        </w:tc>
        <w:tc>
          <w:tcPr>
            <w:tcW w:w="3544" w:type="dxa"/>
            <w:vAlign w:val="bottom"/>
          </w:tcPr>
          <w:p w:rsidR="00D10524" w:rsidRPr="00D85ED8" w:rsidRDefault="00D10524" w:rsidP="006E65FF">
            <w:pPr>
              <w:jc w:val="center"/>
              <w:rPr>
                <w:color w:val="000000"/>
                <w:sz w:val="24"/>
                <w:szCs w:val="22"/>
                <w:lang w:val="en-US"/>
              </w:rPr>
            </w:pPr>
            <w:r w:rsidRPr="00D85ED8">
              <w:rPr>
                <w:color w:val="000000"/>
                <w:sz w:val="24"/>
                <w:szCs w:val="22"/>
              </w:rPr>
              <w:t>515514,4</w:t>
            </w:r>
            <w:r>
              <w:rPr>
                <w:color w:val="000000"/>
                <w:sz w:val="24"/>
                <w:szCs w:val="22"/>
                <w:lang w:val="en-US"/>
              </w:rPr>
              <w:t>0</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1290990,52</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234</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515515,94</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1290986,11</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235</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515513,85</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1290981,94</w:t>
            </w:r>
          </w:p>
        </w:tc>
      </w:tr>
      <w:tr w:rsidR="00D10524" w:rsidRPr="00D85ED8" w:rsidTr="00D10524">
        <w:trPr>
          <w:trHeight w:val="77"/>
        </w:trPr>
        <w:tc>
          <w:tcPr>
            <w:tcW w:w="2126" w:type="dxa"/>
            <w:shd w:val="clear" w:color="auto" w:fill="auto"/>
          </w:tcPr>
          <w:p w:rsidR="00D10524" w:rsidRDefault="00D10524" w:rsidP="006E65FF">
            <w:pPr>
              <w:suppressAutoHyphens w:val="0"/>
              <w:jc w:val="center"/>
              <w:rPr>
                <w:iCs/>
                <w:color w:val="000000"/>
                <w:sz w:val="24"/>
              </w:rPr>
            </w:pPr>
            <w:r>
              <w:rPr>
                <w:iCs/>
                <w:color w:val="000000"/>
                <w:sz w:val="24"/>
              </w:rPr>
              <w:t>236</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515491,98</w:t>
            </w:r>
          </w:p>
        </w:tc>
        <w:tc>
          <w:tcPr>
            <w:tcW w:w="3544" w:type="dxa"/>
            <w:vAlign w:val="bottom"/>
          </w:tcPr>
          <w:p w:rsidR="00D10524" w:rsidRPr="00D85ED8" w:rsidRDefault="00D10524" w:rsidP="006E65FF">
            <w:pPr>
              <w:jc w:val="center"/>
              <w:rPr>
                <w:color w:val="000000"/>
                <w:sz w:val="24"/>
                <w:szCs w:val="22"/>
              </w:rPr>
            </w:pPr>
            <w:r w:rsidRPr="00D85ED8">
              <w:rPr>
                <w:color w:val="000000"/>
                <w:sz w:val="24"/>
                <w:szCs w:val="22"/>
              </w:rPr>
              <w:t>1290963,23</w:t>
            </w:r>
          </w:p>
        </w:tc>
      </w:tr>
      <w:tr w:rsidR="00D10524" w:rsidRPr="00D85ED8" w:rsidTr="00D10524">
        <w:trPr>
          <w:trHeight w:val="77"/>
        </w:trPr>
        <w:tc>
          <w:tcPr>
            <w:tcW w:w="2126" w:type="dxa"/>
            <w:tcBorders>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221</w:t>
            </w:r>
          </w:p>
        </w:tc>
        <w:tc>
          <w:tcPr>
            <w:tcW w:w="3544" w:type="dxa"/>
            <w:tcBorders>
              <w:bottom w:val="single" w:sz="4" w:space="0" w:color="auto"/>
            </w:tcBorders>
            <w:vAlign w:val="bottom"/>
          </w:tcPr>
          <w:p w:rsidR="00D10524" w:rsidRPr="00D85ED8" w:rsidRDefault="00D10524" w:rsidP="006E65FF">
            <w:pPr>
              <w:suppressAutoHyphens w:val="0"/>
              <w:jc w:val="center"/>
              <w:rPr>
                <w:bCs/>
                <w:iCs/>
                <w:color w:val="000000"/>
                <w:sz w:val="24"/>
                <w:szCs w:val="22"/>
                <w:lang w:val="en-US"/>
              </w:rPr>
            </w:pPr>
            <w:r w:rsidRPr="00D85ED8">
              <w:rPr>
                <w:color w:val="000000"/>
                <w:sz w:val="24"/>
                <w:szCs w:val="22"/>
              </w:rPr>
              <w:t>515572,6</w:t>
            </w:r>
            <w:r>
              <w:rPr>
                <w:color w:val="000000"/>
                <w:sz w:val="24"/>
                <w:szCs w:val="22"/>
                <w:lang w:val="en-US"/>
              </w:rPr>
              <w:t>0</w:t>
            </w:r>
          </w:p>
        </w:tc>
        <w:tc>
          <w:tcPr>
            <w:tcW w:w="3544" w:type="dxa"/>
            <w:tcBorders>
              <w:bottom w:val="single" w:sz="4" w:space="0" w:color="auto"/>
            </w:tcBorders>
            <w:vAlign w:val="bottom"/>
          </w:tcPr>
          <w:p w:rsidR="00D10524" w:rsidRPr="00D85ED8" w:rsidRDefault="00D10524" w:rsidP="006E65FF">
            <w:pPr>
              <w:suppressAutoHyphens w:val="0"/>
              <w:jc w:val="center"/>
              <w:rPr>
                <w:bCs/>
                <w:iCs/>
                <w:color w:val="000000"/>
                <w:sz w:val="24"/>
                <w:szCs w:val="22"/>
              </w:rPr>
            </w:pPr>
            <w:r w:rsidRPr="00D85ED8">
              <w:rPr>
                <w:color w:val="000000"/>
                <w:sz w:val="24"/>
                <w:szCs w:val="22"/>
              </w:rPr>
              <w:t>1290868,99</w:t>
            </w:r>
          </w:p>
        </w:tc>
      </w:tr>
      <w:tr w:rsidR="00D10524" w:rsidRPr="00D85ED8" w:rsidTr="00FC2BAD">
        <w:trPr>
          <w:trHeight w:val="77"/>
        </w:trPr>
        <w:tc>
          <w:tcPr>
            <w:tcW w:w="9214" w:type="dxa"/>
            <w:gridSpan w:val="3"/>
            <w:tcBorders>
              <w:top w:val="single" w:sz="4" w:space="0" w:color="auto"/>
              <w:bottom w:val="single" w:sz="4" w:space="0" w:color="auto"/>
            </w:tcBorders>
            <w:shd w:val="clear" w:color="auto" w:fill="auto"/>
          </w:tcPr>
          <w:p w:rsidR="00D10524" w:rsidRPr="00D85ED8" w:rsidRDefault="00D10524" w:rsidP="006E65FF">
            <w:pPr>
              <w:suppressAutoHyphens w:val="0"/>
              <w:jc w:val="center"/>
              <w:rPr>
                <w:color w:val="000000"/>
                <w:sz w:val="24"/>
                <w:szCs w:val="22"/>
              </w:rPr>
            </w:pPr>
            <w:r>
              <w:rPr>
                <w:color w:val="000000"/>
                <w:sz w:val="24"/>
                <w:szCs w:val="22"/>
              </w:rPr>
              <w:t>Сервитут 3</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237</w:t>
            </w:r>
          </w:p>
        </w:tc>
        <w:tc>
          <w:tcPr>
            <w:tcW w:w="3544" w:type="dxa"/>
            <w:tcBorders>
              <w:top w:val="single" w:sz="4" w:space="0" w:color="auto"/>
              <w:bottom w:val="single" w:sz="4" w:space="0" w:color="auto"/>
            </w:tcBorders>
            <w:vAlign w:val="bottom"/>
          </w:tcPr>
          <w:p w:rsidR="00D10524" w:rsidRPr="00D85ED8" w:rsidRDefault="00D10524" w:rsidP="006E65FF">
            <w:pPr>
              <w:suppressAutoHyphens w:val="0"/>
              <w:jc w:val="center"/>
              <w:rPr>
                <w:bCs/>
                <w:iCs/>
                <w:color w:val="000000"/>
                <w:sz w:val="24"/>
                <w:szCs w:val="22"/>
              </w:rPr>
            </w:pPr>
            <w:r w:rsidRPr="00D85ED8">
              <w:rPr>
                <w:color w:val="000000"/>
                <w:sz w:val="24"/>
                <w:szCs w:val="22"/>
              </w:rPr>
              <w:t>515512,65</w:t>
            </w:r>
          </w:p>
        </w:tc>
        <w:tc>
          <w:tcPr>
            <w:tcW w:w="3544" w:type="dxa"/>
            <w:tcBorders>
              <w:top w:val="single" w:sz="4" w:space="0" w:color="auto"/>
              <w:bottom w:val="single" w:sz="4" w:space="0" w:color="auto"/>
            </w:tcBorders>
            <w:vAlign w:val="bottom"/>
          </w:tcPr>
          <w:p w:rsidR="00D10524" w:rsidRPr="00D85ED8" w:rsidRDefault="00D10524" w:rsidP="006E65FF">
            <w:pPr>
              <w:suppressAutoHyphens w:val="0"/>
              <w:jc w:val="center"/>
              <w:rPr>
                <w:bCs/>
                <w:iCs/>
                <w:color w:val="000000"/>
                <w:sz w:val="24"/>
                <w:szCs w:val="22"/>
              </w:rPr>
            </w:pPr>
            <w:r w:rsidRPr="00D85ED8">
              <w:rPr>
                <w:color w:val="000000"/>
                <w:sz w:val="24"/>
                <w:szCs w:val="22"/>
              </w:rPr>
              <w:t>1291006,79</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238</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515504,16</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lang w:val="en-US"/>
              </w:rPr>
            </w:pPr>
            <w:r w:rsidRPr="00D85ED8">
              <w:rPr>
                <w:color w:val="000000"/>
                <w:sz w:val="24"/>
                <w:szCs w:val="22"/>
              </w:rPr>
              <w:t>1291016,5</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239</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515502,01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1291014,55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240</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515499,85</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1291013,87</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515497,94</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1291014,71</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242</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515491,53</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lang w:val="en-US"/>
              </w:rPr>
            </w:pPr>
            <w:r w:rsidRPr="00D85ED8">
              <w:rPr>
                <w:color w:val="000000"/>
                <w:sz w:val="24"/>
                <w:szCs w:val="22"/>
              </w:rPr>
              <w:t>1291021,8</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243</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515471,98</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1291005,08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244</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515467,61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1291003,65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245</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515463,52</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1291005,73</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246</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515397,81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1291082,55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247</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515396,57</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1291084,28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248</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515381,21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lang w:val="en-US"/>
              </w:rPr>
            </w:pPr>
            <w:r w:rsidRPr="00D85ED8">
              <w:rPr>
                <w:color w:val="000000"/>
                <w:sz w:val="24"/>
                <w:szCs w:val="22"/>
              </w:rPr>
              <w:t>1291110,5</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249</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515375,14</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lang w:val="en-US"/>
              </w:rPr>
            </w:pPr>
            <w:r w:rsidRPr="00D85ED8">
              <w:rPr>
                <w:color w:val="000000"/>
                <w:sz w:val="24"/>
                <w:szCs w:val="22"/>
              </w:rPr>
              <w:t>1291108,3</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250</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515375,55</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1291107,64</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515381,39</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1291098,32</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252</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lang w:val="en-US"/>
              </w:rPr>
            </w:pPr>
            <w:r w:rsidRPr="00D85ED8">
              <w:rPr>
                <w:color w:val="000000"/>
                <w:sz w:val="24"/>
                <w:szCs w:val="22"/>
              </w:rPr>
              <w:t>515391,4</w:t>
            </w:r>
            <w:r>
              <w:rPr>
                <w:color w:val="000000"/>
                <w:sz w:val="24"/>
                <w:szCs w:val="22"/>
                <w:lang w:val="en-US"/>
              </w:rPr>
              <w:t>0</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1291081,25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253</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515393,25</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1291078,65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254</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515466,71</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1290992,78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255</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515488,08</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1291010,95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256</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515492,36</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1291012,38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257</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515496,43</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1291010,41</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258</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515505,42</w:t>
            </w:r>
          </w:p>
        </w:tc>
        <w:tc>
          <w:tcPr>
            <w:tcW w:w="3544" w:type="dxa"/>
            <w:tcBorders>
              <w:top w:val="single" w:sz="4" w:space="0" w:color="auto"/>
              <w:bottom w:val="single" w:sz="4" w:space="0" w:color="auto"/>
            </w:tcBorders>
            <w:vAlign w:val="bottom"/>
          </w:tcPr>
          <w:p w:rsidR="00D10524" w:rsidRPr="00D85ED8" w:rsidRDefault="00D10524" w:rsidP="006E65FF">
            <w:pPr>
              <w:jc w:val="center"/>
              <w:rPr>
                <w:color w:val="000000"/>
                <w:sz w:val="24"/>
                <w:szCs w:val="22"/>
              </w:rPr>
            </w:pPr>
            <w:r w:rsidRPr="00D85ED8">
              <w:rPr>
                <w:color w:val="000000"/>
                <w:sz w:val="24"/>
                <w:szCs w:val="22"/>
              </w:rPr>
              <w:t>1291000,47</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6E65FF">
            <w:pPr>
              <w:suppressAutoHyphens w:val="0"/>
              <w:jc w:val="center"/>
              <w:rPr>
                <w:iCs/>
                <w:color w:val="000000"/>
                <w:sz w:val="24"/>
              </w:rPr>
            </w:pPr>
            <w:r>
              <w:rPr>
                <w:iCs/>
                <w:color w:val="000000"/>
                <w:sz w:val="24"/>
              </w:rPr>
              <w:t>237</w:t>
            </w:r>
          </w:p>
        </w:tc>
        <w:tc>
          <w:tcPr>
            <w:tcW w:w="3544" w:type="dxa"/>
            <w:tcBorders>
              <w:top w:val="single" w:sz="4" w:space="0" w:color="auto"/>
              <w:bottom w:val="single" w:sz="4" w:space="0" w:color="auto"/>
            </w:tcBorders>
            <w:vAlign w:val="bottom"/>
          </w:tcPr>
          <w:p w:rsidR="00D10524" w:rsidRPr="00D85ED8" w:rsidRDefault="00D10524" w:rsidP="006E65FF">
            <w:pPr>
              <w:suppressAutoHyphens w:val="0"/>
              <w:jc w:val="center"/>
              <w:rPr>
                <w:bCs/>
                <w:iCs/>
                <w:color w:val="000000"/>
                <w:sz w:val="24"/>
                <w:szCs w:val="22"/>
              </w:rPr>
            </w:pPr>
            <w:r w:rsidRPr="00D85ED8">
              <w:rPr>
                <w:color w:val="000000"/>
                <w:sz w:val="24"/>
                <w:szCs w:val="22"/>
              </w:rPr>
              <w:t>515512,65</w:t>
            </w:r>
          </w:p>
        </w:tc>
        <w:tc>
          <w:tcPr>
            <w:tcW w:w="3544" w:type="dxa"/>
            <w:tcBorders>
              <w:top w:val="single" w:sz="4" w:space="0" w:color="auto"/>
              <w:bottom w:val="single" w:sz="4" w:space="0" w:color="auto"/>
            </w:tcBorders>
            <w:vAlign w:val="bottom"/>
          </w:tcPr>
          <w:p w:rsidR="00D10524" w:rsidRPr="00D85ED8" w:rsidRDefault="00D10524" w:rsidP="006E65FF">
            <w:pPr>
              <w:suppressAutoHyphens w:val="0"/>
              <w:jc w:val="center"/>
              <w:rPr>
                <w:bCs/>
                <w:iCs/>
                <w:color w:val="000000"/>
                <w:sz w:val="24"/>
                <w:szCs w:val="22"/>
              </w:rPr>
            </w:pPr>
            <w:r w:rsidRPr="00D85ED8">
              <w:rPr>
                <w:color w:val="000000"/>
                <w:sz w:val="24"/>
                <w:szCs w:val="22"/>
              </w:rPr>
              <w:t>1291006,79</w:t>
            </w:r>
          </w:p>
        </w:tc>
      </w:tr>
    </w:tbl>
    <w:p w:rsidR="00D10524" w:rsidRDefault="00D10524" w:rsidP="00D10524">
      <w:pPr>
        <w:tabs>
          <w:tab w:val="left" w:pos="285"/>
          <w:tab w:val="left" w:pos="537"/>
        </w:tabs>
        <w:spacing w:line="336" w:lineRule="auto"/>
        <w:ind w:firstLine="709"/>
        <w:jc w:val="right"/>
        <w:rPr>
          <w:rFonts w:eastAsia="Arial CYR"/>
          <w:sz w:val="28"/>
          <w:szCs w:val="28"/>
          <w:shd w:val="clear" w:color="auto" w:fill="FFFFFF"/>
        </w:rPr>
      </w:pPr>
    </w:p>
    <w:p w:rsidR="00D752F3" w:rsidRPr="00D752F3" w:rsidRDefault="00D752F3"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При отклонении от предельно допустимых параметров, установленных градостроительным регламентом, для отдельных земельных участков необходимо получение разрешения на отклонение от предельных параметров разрешенного строительства, реконструкции объекта капитального строительства.</w:t>
      </w:r>
    </w:p>
    <w:p w:rsidR="00236D52" w:rsidRDefault="00D752F3"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Перечень координат красных линий, утверждаемых проектом планировки территории, ограниченной ул</w:t>
      </w:r>
      <w:r>
        <w:rPr>
          <w:rFonts w:eastAsia="Arial CYR"/>
          <w:sz w:val="28"/>
          <w:szCs w:val="28"/>
          <w:shd w:val="clear" w:color="auto" w:fill="FFFFFF"/>
        </w:rPr>
        <w:t>.</w:t>
      </w:r>
      <w:r w:rsidRPr="00D752F3">
        <w:rPr>
          <w:rFonts w:eastAsia="Arial CYR"/>
          <w:sz w:val="28"/>
          <w:szCs w:val="28"/>
          <w:shd w:val="clear" w:color="auto" w:fill="FFFFFF"/>
        </w:rPr>
        <w:t xml:space="preserve"> Силикатная, ул</w:t>
      </w:r>
      <w:r>
        <w:rPr>
          <w:rFonts w:eastAsia="Arial CYR"/>
          <w:sz w:val="28"/>
          <w:szCs w:val="28"/>
          <w:shd w:val="clear" w:color="auto" w:fill="FFFFFF"/>
        </w:rPr>
        <w:t>.</w:t>
      </w:r>
      <w:r w:rsidRPr="00D752F3">
        <w:rPr>
          <w:rFonts w:eastAsia="Arial CYR"/>
          <w:sz w:val="28"/>
          <w:szCs w:val="28"/>
          <w:shd w:val="clear" w:color="auto" w:fill="FFFFFF"/>
        </w:rPr>
        <w:t xml:space="preserve"> Защитников Родины, ул</w:t>
      </w:r>
      <w:r>
        <w:rPr>
          <w:rFonts w:eastAsia="Arial CYR"/>
          <w:sz w:val="28"/>
          <w:szCs w:val="28"/>
          <w:shd w:val="clear" w:color="auto" w:fill="FFFFFF"/>
        </w:rPr>
        <w:t>.</w:t>
      </w:r>
      <w:r w:rsidRPr="00D752F3">
        <w:rPr>
          <w:rFonts w:eastAsia="Arial CYR"/>
          <w:sz w:val="28"/>
          <w:szCs w:val="28"/>
          <w:shd w:val="clear" w:color="auto" w:fill="FFFFFF"/>
        </w:rPr>
        <w:t xml:space="preserve"> Крейзера, ул</w:t>
      </w:r>
      <w:r>
        <w:rPr>
          <w:rFonts w:eastAsia="Arial CYR"/>
          <w:sz w:val="28"/>
          <w:szCs w:val="28"/>
          <w:shd w:val="clear" w:color="auto" w:fill="FFFFFF"/>
        </w:rPr>
        <w:t>.</w:t>
      </w:r>
      <w:r w:rsidRPr="00D752F3">
        <w:rPr>
          <w:rFonts w:eastAsia="Arial CYR"/>
          <w:sz w:val="28"/>
          <w:szCs w:val="28"/>
          <w:shd w:val="clear" w:color="auto" w:fill="FFFFFF"/>
        </w:rPr>
        <w:t xml:space="preserve"> Романтиков, ул</w:t>
      </w:r>
      <w:r>
        <w:rPr>
          <w:rFonts w:eastAsia="Arial CYR"/>
          <w:sz w:val="28"/>
          <w:szCs w:val="28"/>
          <w:shd w:val="clear" w:color="auto" w:fill="FFFFFF"/>
        </w:rPr>
        <w:t>.</w:t>
      </w:r>
      <w:r w:rsidRPr="00D752F3">
        <w:rPr>
          <w:rFonts w:eastAsia="Arial CYR"/>
          <w:sz w:val="28"/>
          <w:szCs w:val="28"/>
          <w:shd w:val="clear" w:color="auto" w:fill="FFFFFF"/>
        </w:rPr>
        <w:t xml:space="preserve"> Мосина, ул</w:t>
      </w:r>
      <w:r>
        <w:rPr>
          <w:rFonts w:eastAsia="Arial CYR"/>
          <w:sz w:val="28"/>
          <w:szCs w:val="28"/>
          <w:shd w:val="clear" w:color="auto" w:fill="FFFFFF"/>
        </w:rPr>
        <w:t>.</w:t>
      </w:r>
      <w:r w:rsidRPr="00D752F3">
        <w:rPr>
          <w:rFonts w:eastAsia="Arial CYR"/>
          <w:sz w:val="28"/>
          <w:szCs w:val="28"/>
          <w:shd w:val="clear" w:color="auto" w:fill="FFFFFF"/>
        </w:rPr>
        <w:t xml:space="preserve"> Мазлумова в городском округе город Воронеж, представлен в таблице № </w:t>
      </w:r>
      <w:r>
        <w:rPr>
          <w:rFonts w:eastAsia="Arial CYR"/>
          <w:sz w:val="28"/>
          <w:szCs w:val="28"/>
          <w:shd w:val="clear" w:color="auto" w:fill="FFFFFF"/>
        </w:rPr>
        <w:t>3</w:t>
      </w:r>
      <w:r w:rsidR="00D10524">
        <w:rPr>
          <w:rFonts w:eastAsia="Arial CYR"/>
          <w:sz w:val="28"/>
          <w:szCs w:val="28"/>
          <w:shd w:val="clear" w:color="auto" w:fill="FFFFFF"/>
        </w:rPr>
        <w:t>6</w:t>
      </w:r>
      <w:r w:rsidRPr="00D752F3">
        <w:rPr>
          <w:rFonts w:eastAsia="Arial CYR"/>
          <w:sz w:val="28"/>
          <w:szCs w:val="28"/>
          <w:shd w:val="clear" w:color="auto" w:fill="FFFFFF"/>
        </w:rPr>
        <w:t>.</w:t>
      </w:r>
    </w:p>
    <w:p w:rsidR="00D10524" w:rsidRDefault="00D10524" w:rsidP="003579DE">
      <w:pPr>
        <w:tabs>
          <w:tab w:val="left" w:pos="285"/>
          <w:tab w:val="left" w:pos="537"/>
        </w:tabs>
        <w:spacing w:line="336" w:lineRule="auto"/>
        <w:ind w:firstLine="709"/>
        <w:jc w:val="right"/>
        <w:rPr>
          <w:rFonts w:eastAsia="Arial CYR"/>
          <w:sz w:val="28"/>
          <w:szCs w:val="28"/>
          <w:shd w:val="clear" w:color="auto" w:fill="FFFFFF"/>
        </w:rPr>
      </w:pPr>
    </w:p>
    <w:p w:rsidR="00D752F3" w:rsidRDefault="00B4028D"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3</w:t>
      </w:r>
      <w:r w:rsidR="00D10524">
        <w:rPr>
          <w:rFonts w:eastAsia="Arial CYR"/>
          <w:sz w:val="28"/>
          <w:szCs w:val="28"/>
          <w:shd w:val="clear" w:color="auto" w:fill="FFFFFF"/>
        </w:rPr>
        <w:t>6</w:t>
      </w:r>
    </w:p>
    <w:tbl>
      <w:tblPr>
        <w:tblW w:w="6055" w:type="dxa"/>
        <w:jc w:val="center"/>
        <w:tblLook w:val="04A0" w:firstRow="1" w:lastRow="0" w:firstColumn="1" w:lastColumn="0" w:noHBand="0" w:noVBand="1"/>
      </w:tblPr>
      <w:tblGrid>
        <w:gridCol w:w="2067"/>
        <w:gridCol w:w="1974"/>
        <w:gridCol w:w="2014"/>
      </w:tblGrid>
      <w:tr w:rsidR="00D752F3" w:rsidRPr="002904C8" w:rsidTr="009A4A31">
        <w:trPr>
          <w:trHeight w:val="315"/>
          <w:tblHeader/>
          <w:jc w:val="center"/>
        </w:trPr>
        <w:tc>
          <w:tcPr>
            <w:tcW w:w="2067" w:type="dxa"/>
            <w:vMerge w:val="restart"/>
            <w:tcBorders>
              <w:top w:val="single" w:sz="4" w:space="0" w:color="auto"/>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Номера характерных точек</w:t>
            </w:r>
          </w:p>
        </w:tc>
        <w:tc>
          <w:tcPr>
            <w:tcW w:w="3988" w:type="dxa"/>
            <w:gridSpan w:val="2"/>
            <w:tcBorders>
              <w:top w:val="single" w:sz="4" w:space="0" w:color="auto"/>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Перечень координат</w:t>
            </w:r>
          </w:p>
        </w:tc>
      </w:tr>
      <w:tr w:rsidR="00D752F3" w:rsidRPr="002904C8" w:rsidTr="009A4A31">
        <w:trPr>
          <w:trHeight w:val="315"/>
          <w:tblHeader/>
          <w:jc w:val="center"/>
        </w:trPr>
        <w:tc>
          <w:tcPr>
            <w:tcW w:w="2067" w:type="dxa"/>
            <w:vMerge/>
            <w:tcBorders>
              <w:top w:val="single" w:sz="4" w:space="0" w:color="auto"/>
              <w:left w:val="single" w:sz="4" w:space="0" w:color="auto"/>
              <w:bottom w:val="single" w:sz="4" w:space="0" w:color="auto"/>
              <w:right w:val="single" w:sz="4" w:space="0" w:color="auto"/>
            </w:tcBorders>
            <w:vAlign w:val="center"/>
          </w:tcPr>
          <w:p w:rsidR="00D752F3" w:rsidRPr="002904C8" w:rsidRDefault="00D752F3" w:rsidP="002904C8">
            <w:pPr>
              <w:spacing w:line="240" w:lineRule="auto"/>
              <w:ind w:firstLine="0"/>
              <w:jc w:val="center"/>
              <w:rPr>
                <w:color w:val="000000"/>
                <w:sz w:val="24"/>
                <w:szCs w:val="24"/>
              </w:rPr>
            </w:pP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X</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Y</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515526,33</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1290812,78</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2</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515539,51</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1290824,44</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3</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515561,88</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1290859,63</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4</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515706,87</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1290986,27</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515745,22</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1291012,60</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6</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516002,25</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1291201,33</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7</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515913,12</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1291331,03</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8</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515837,55</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1291296,23</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9</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515867,01</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1291248,94</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10</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515922,02</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1291185,68</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11</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515914,76</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1291180,86</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12</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515909,63</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1291190,49</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13</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515866,34</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1291238,82</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14</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515831,68</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1291293,53</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15</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515629,56</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1291200,45</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16</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515344,76</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1291097,30</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17</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515320,08</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1291076,47</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18</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515309,31</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1291067,24</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19</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515419,51</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1290935,27</w:t>
            </w:r>
          </w:p>
        </w:tc>
      </w:tr>
      <w:tr w:rsidR="00D752F3" w:rsidRPr="002904C8" w:rsidTr="009A4A31">
        <w:trPr>
          <w:trHeight w:val="315"/>
          <w:jc w:val="center"/>
        </w:trPr>
        <w:tc>
          <w:tcPr>
            <w:tcW w:w="2067" w:type="dxa"/>
            <w:tcBorders>
              <w:top w:val="nil"/>
              <w:left w:val="single" w:sz="4" w:space="0" w:color="auto"/>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1</w:t>
            </w:r>
          </w:p>
        </w:tc>
        <w:tc>
          <w:tcPr>
            <w:tcW w:w="1974" w:type="dxa"/>
            <w:tcBorders>
              <w:top w:val="nil"/>
              <w:left w:val="nil"/>
              <w:bottom w:val="single" w:sz="4" w:space="0" w:color="auto"/>
              <w:right w:val="single" w:sz="4" w:space="0" w:color="auto"/>
            </w:tcBorders>
            <w:noWrap/>
            <w:vAlign w:val="center"/>
          </w:tcPr>
          <w:p w:rsidR="00D752F3" w:rsidRPr="002904C8" w:rsidRDefault="00D752F3" w:rsidP="002904C8">
            <w:pPr>
              <w:spacing w:line="240" w:lineRule="auto"/>
              <w:ind w:firstLine="0"/>
              <w:jc w:val="center"/>
              <w:rPr>
                <w:color w:val="000000"/>
                <w:sz w:val="24"/>
                <w:szCs w:val="24"/>
              </w:rPr>
            </w:pPr>
            <w:r w:rsidRPr="002904C8">
              <w:rPr>
                <w:color w:val="000000"/>
                <w:sz w:val="24"/>
                <w:szCs w:val="24"/>
              </w:rPr>
              <w:t>515526,33</w:t>
            </w:r>
          </w:p>
        </w:tc>
        <w:tc>
          <w:tcPr>
            <w:tcW w:w="2014" w:type="dxa"/>
            <w:tcBorders>
              <w:top w:val="nil"/>
              <w:left w:val="nil"/>
              <w:bottom w:val="single" w:sz="4" w:space="0" w:color="auto"/>
              <w:right w:val="single" w:sz="4" w:space="0" w:color="auto"/>
            </w:tcBorders>
            <w:noWrap/>
            <w:vAlign w:val="center"/>
          </w:tcPr>
          <w:p w:rsidR="00D752F3" w:rsidRPr="002904C8" w:rsidRDefault="00D752F3" w:rsidP="002904C8">
            <w:pPr>
              <w:tabs>
                <w:tab w:val="left" w:pos="1612"/>
              </w:tabs>
              <w:spacing w:line="240" w:lineRule="auto"/>
              <w:ind w:firstLine="0"/>
              <w:jc w:val="center"/>
              <w:rPr>
                <w:color w:val="000000"/>
                <w:sz w:val="24"/>
                <w:szCs w:val="24"/>
              </w:rPr>
            </w:pPr>
            <w:r w:rsidRPr="002904C8">
              <w:rPr>
                <w:color w:val="000000"/>
                <w:sz w:val="24"/>
                <w:szCs w:val="24"/>
              </w:rPr>
              <w:t>1290812,78</w:t>
            </w:r>
          </w:p>
        </w:tc>
      </w:tr>
    </w:tbl>
    <w:p w:rsidR="00D752F3" w:rsidRDefault="00D752F3" w:rsidP="003579DE">
      <w:pPr>
        <w:tabs>
          <w:tab w:val="left" w:pos="285"/>
          <w:tab w:val="left" w:pos="537"/>
        </w:tabs>
        <w:spacing w:line="336" w:lineRule="auto"/>
        <w:ind w:firstLine="709"/>
        <w:rPr>
          <w:rFonts w:eastAsia="Arial CYR"/>
          <w:sz w:val="28"/>
          <w:szCs w:val="28"/>
          <w:shd w:val="clear" w:color="auto" w:fill="FFFFFF"/>
        </w:rPr>
      </w:pPr>
    </w:p>
    <w:p w:rsidR="00D752F3" w:rsidRDefault="00D752F3"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Линии отступа от красных линий в целях определения мест допустимого размещения зданий, строений, сооружений приняты с учетом сложившейся градостроительной ситуации на расстоянии 6 м и 0 м </w:t>
      </w:r>
      <w:r>
        <w:rPr>
          <w:rFonts w:eastAsia="Arial CYR"/>
          <w:sz w:val="28"/>
          <w:szCs w:val="28"/>
          <w:shd w:val="clear" w:color="auto" w:fill="FFFFFF"/>
        </w:rPr>
        <w:br/>
      </w:r>
      <w:r w:rsidRPr="00D752F3">
        <w:rPr>
          <w:rFonts w:eastAsia="Arial CYR"/>
          <w:sz w:val="28"/>
          <w:szCs w:val="28"/>
          <w:shd w:val="clear" w:color="auto" w:fill="FFFFFF"/>
        </w:rPr>
        <w:t>от красных линий.</w:t>
      </w:r>
    </w:p>
    <w:p w:rsidR="008D413F" w:rsidRPr="008D413F" w:rsidRDefault="008D413F" w:rsidP="003579DE">
      <w:pPr>
        <w:tabs>
          <w:tab w:val="left" w:pos="285"/>
          <w:tab w:val="left" w:pos="537"/>
        </w:tabs>
        <w:spacing w:line="336" w:lineRule="auto"/>
        <w:ind w:firstLine="709"/>
        <w:rPr>
          <w:rFonts w:eastAsia="Arial CYR"/>
          <w:sz w:val="28"/>
          <w:szCs w:val="28"/>
          <w:shd w:val="clear" w:color="auto" w:fill="FFFFFF"/>
        </w:rPr>
      </w:pPr>
      <w:r w:rsidRPr="008D413F">
        <w:rPr>
          <w:rFonts w:eastAsia="Arial CYR"/>
          <w:sz w:val="28"/>
          <w:szCs w:val="28"/>
          <w:shd w:val="clear" w:color="auto" w:fill="FFFFFF"/>
        </w:rP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D752F3" w:rsidRDefault="008D413F" w:rsidP="003579DE">
      <w:pPr>
        <w:tabs>
          <w:tab w:val="left" w:pos="285"/>
          <w:tab w:val="left" w:pos="537"/>
        </w:tabs>
        <w:spacing w:line="336" w:lineRule="auto"/>
        <w:ind w:firstLine="709"/>
        <w:rPr>
          <w:rFonts w:eastAsia="Arial CYR"/>
          <w:sz w:val="28"/>
          <w:szCs w:val="28"/>
          <w:shd w:val="clear" w:color="auto" w:fill="FFFFFF"/>
        </w:rPr>
      </w:pPr>
      <w:r w:rsidRPr="008D413F">
        <w:rPr>
          <w:rFonts w:eastAsia="Arial CYR"/>
          <w:sz w:val="28"/>
          <w:szCs w:val="28"/>
          <w:shd w:val="clear" w:color="auto" w:fill="FFFFFF"/>
        </w:rP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хозяйственной деятельности. Площадь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FE4D24" w:rsidRDefault="00FE4D24" w:rsidP="003579DE">
      <w:pPr>
        <w:tabs>
          <w:tab w:val="left" w:pos="660"/>
        </w:tabs>
        <w:autoSpaceDE w:val="0"/>
        <w:snapToGrid w:val="0"/>
        <w:spacing w:line="336" w:lineRule="auto"/>
        <w:ind w:firstLine="709"/>
        <w:rPr>
          <w:rFonts w:eastAsia="Arial CYR"/>
          <w:sz w:val="28"/>
          <w:szCs w:val="28"/>
          <w:shd w:val="clear" w:color="auto" w:fill="FFFFFF"/>
          <w:lang w:bidi="ru-RU"/>
        </w:rPr>
      </w:pPr>
    </w:p>
    <w:p w:rsidR="00D10524" w:rsidRDefault="00D10524" w:rsidP="003579DE">
      <w:pPr>
        <w:tabs>
          <w:tab w:val="left" w:pos="660"/>
        </w:tabs>
        <w:autoSpaceDE w:val="0"/>
        <w:snapToGrid w:val="0"/>
        <w:spacing w:line="336" w:lineRule="auto"/>
        <w:ind w:firstLine="709"/>
        <w:rPr>
          <w:rFonts w:eastAsia="Arial CYR"/>
          <w:sz w:val="28"/>
          <w:szCs w:val="28"/>
          <w:shd w:val="clear" w:color="auto" w:fill="FFFFFF"/>
          <w:lang w:bidi="ru-RU"/>
        </w:rPr>
      </w:pPr>
    </w:p>
    <w:p w:rsidR="008D413F" w:rsidRPr="00C97DD4" w:rsidRDefault="00B4028D" w:rsidP="00F9179C">
      <w:pPr>
        <w:pStyle w:val="Standard"/>
        <w:tabs>
          <w:tab w:val="left" w:pos="0"/>
        </w:tabs>
        <w:autoSpaceDE w:val="0"/>
        <w:spacing w:after="200" w:line="252" w:lineRule="auto"/>
        <w:jc w:val="center"/>
        <w:rPr>
          <w:b/>
        </w:rPr>
      </w:pPr>
      <w:r>
        <w:rPr>
          <w:b/>
          <w:lang w:val="en-US"/>
        </w:rPr>
        <w:t>X</w:t>
      </w:r>
      <w:r w:rsidR="008D413F" w:rsidRPr="008D413F">
        <w:rPr>
          <w:b/>
        </w:rPr>
        <w:t>. Перечень мероприятий по охране окружающей среды</w:t>
      </w:r>
    </w:p>
    <w:p w:rsidR="008D413F" w:rsidRPr="008D413F" w:rsidRDefault="008D413F" w:rsidP="00F9179C">
      <w:pPr>
        <w:tabs>
          <w:tab w:val="left" w:pos="285"/>
          <w:tab w:val="left" w:pos="537"/>
        </w:tabs>
        <w:spacing w:line="334" w:lineRule="auto"/>
        <w:ind w:firstLine="709"/>
        <w:rPr>
          <w:rFonts w:eastAsia="Arial CYR"/>
          <w:sz w:val="28"/>
          <w:szCs w:val="28"/>
          <w:shd w:val="clear" w:color="auto" w:fill="FFFFFF"/>
        </w:rPr>
      </w:pPr>
      <w:r w:rsidRPr="008D413F">
        <w:rPr>
          <w:rFonts w:eastAsia="Arial CYR"/>
          <w:sz w:val="28"/>
          <w:szCs w:val="28"/>
          <w:shd w:val="clear" w:color="auto" w:fill="FFFFFF"/>
        </w:rPr>
        <w:t>Оценка воздействия на окружающую среду (ОВОС) выполнена на основании и в</w:t>
      </w:r>
      <w:r w:rsidR="00336CD5">
        <w:rPr>
          <w:rFonts w:eastAsia="Arial CYR"/>
          <w:sz w:val="28"/>
          <w:szCs w:val="28"/>
          <w:shd w:val="clear" w:color="auto" w:fill="FFFFFF"/>
        </w:rPr>
        <w:t xml:space="preserve"> соответствии с природоохранным</w:t>
      </w:r>
      <w:r w:rsidRPr="008D413F">
        <w:rPr>
          <w:rFonts w:eastAsia="Arial CYR"/>
          <w:sz w:val="28"/>
          <w:szCs w:val="28"/>
          <w:shd w:val="clear" w:color="auto" w:fill="FFFFFF"/>
        </w:rPr>
        <w:t xml:space="preserve"> законодательств</w:t>
      </w:r>
      <w:r w:rsidR="00336CD5">
        <w:rPr>
          <w:rFonts w:eastAsia="Arial CYR"/>
          <w:sz w:val="28"/>
          <w:szCs w:val="28"/>
          <w:shd w:val="clear" w:color="auto" w:fill="FFFFFF"/>
        </w:rPr>
        <w:t>ом</w:t>
      </w:r>
      <w:r w:rsidRPr="008D413F">
        <w:rPr>
          <w:rFonts w:eastAsia="Arial CYR"/>
          <w:sz w:val="28"/>
          <w:szCs w:val="28"/>
          <w:shd w:val="clear" w:color="auto" w:fill="FFFFFF"/>
        </w:rPr>
        <w:t xml:space="preserve">: </w:t>
      </w:r>
    </w:p>
    <w:p w:rsidR="008D413F" w:rsidRPr="00B4028D" w:rsidRDefault="00B4028D" w:rsidP="00F9179C">
      <w:pPr>
        <w:tabs>
          <w:tab w:val="left" w:pos="285"/>
          <w:tab w:val="left" w:pos="537"/>
        </w:tabs>
        <w:spacing w:line="334"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B4028D">
        <w:rPr>
          <w:rFonts w:eastAsia="Arial CYR"/>
          <w:sz w:val="28"/>
          <w:szCs w:val="28"/>
          <w:shd w:val="clear" w:color="auto" w:fill="FFFFFF"/>
        </w:rPr>
        <w:t>Федеральн</w:t>
      </w:r>
      <w:r w:rsidR="00336CD5">
        <w:rPr>
          <w:rFonts w:eastAsia="Arial CYR"/>
          <w:sz w:val="28"/>
          <w:szCs w:val="28"/>
          <w:shd w:val="clear" w:color="auto" w:fill="FFFFFF"/>
        </w:rPr>
        <w:t>ым</w:t>
      </w:r>
      <w:r w:rsidR="008D413F" w:rsidRPr="00B4028D">
        <w:rPr>
          <w:rFonts w:eastAsia="Arial CYR"/>
          <w:sz w:val="28"/>
          <w:szCs w:val="28"/>
          <w:shd w:val="clear" w:color="auto" w:fill="FFFFFF"/>
        </w:rPr>
        <w:t xml:space="preserve"> закон</w:t>
      </w:r>
      <w:r w:rsidR="00336CD5">
        <w:rPr>
          <w:rFonts w:eastAsia="Arial CYR"/>
          <w:sz w:val="28"/>
          <w:szCs w:val="28"/>
          <w:shd w:val="clear" w:color="auto" w:fill="FFFFFF"/>
        </w:rPr>
        <w:t>ом</w:t>
      </w:r>
      <w:r w:rsidR="008D413F" w:rsidRPr="00B4028D">
        <w:rPr>
          <w:rFonts w:eastAsia="Arial CYR"/>
          <w:sz w:val="28"/>
          <w:szCs w:val="28"/>
          <w:shd w:val="clear" w:color="auto" w:fill="FFFFFF"/>
        </w:rPr>
        <w:t xml:space="preserve"> от 10.01.2002 № 7-ФЗ «Об охране окружающей среды»;</w:t>
      </w:r>
    </w:p>
    <w:p w:rsidR="008D413F" w:rsidRPr="008D413F" w:rsidRDefault="00B4028D" w:rsidP="00F9179C">
      <w:pPr>
        <w:tabs>
          <w:tab w:val="left" w:pos="285"/>
          <w:tab w:val="left" w:pos="537"/>
        </w:tabs>
        <w:spacing w:line="334"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8D413F">
        <w:rPr>
          <w:rFonts w:eastAsia="Arial CYR"/>
          <w:sz w:val="28"/>
          <w:szCs w:val="28"/>
          <w:shd w:val="clear" w:color="auto" w:fill="FFFFFF"/>
        </w:rPr>
        <w:t>Федеральн</w:t>
      </w:r>
      <w:r w:rsidR="00336CD5">
        <w:rPr>
          <w:rFonts w:eastAsia="Arial CYR"/>
          <w:sz w:val="28"/>
          <w:szCs w:val="28"/>
          <w:shd w:val="clear" w:color="auto" w:fill="FFFFFF"/>
        </w:rPr>
        <w:t>ым</w:t>
      </w:r>
      <w:r w:rsidR="008D413F" w:rsidRPr="008D413F">
        <w:rPr>
          <w:rFonts w:eastAsia="Arial CYR"/>
          <w:sz w:val="28"/>
          <w:szCs w:val="28"/>
          <w:shd w:val="clear" w:color="auto" w:fill="FFFFFF"/>
        </w:rPr>
        <w:t xml:space="preserve"> закон</w:t>
      </w:r>
      <w:r w:rsidR="00336CD5">
        <w:rPr>
          <w:rFonts w:eastAsia="Arial CYR"/>
          <w:sz w:val="28"/>
          <w:szCs w:val="28"/>
          <w:shd w:val="clear" w:color="auto" w:fill="FFFFFF"/>
        </w:rPr>
        <w:t>ом</w:t>
      </w:r>
      <w:r w:rsidR="008D413F" w:rsidRPr="008D413F">
        <w:rPr>
          <w:rFonts w:eastAsia="Arial CYR"/>
          <w:sz w:val="28"/>
          <w:szCs w:val="28"/>
          <w:shd w:val="clear" w:color="auto" w:fill="FFFFFF"/>
        </w:rPr>
        <w:t xml:space="preserve"> от 23.11.1995 № 174-Ф</w:t>
      </w:r>
      <w:r w:rsidR="00336CD5">
        <w:rPr>
          <w:rFonts w:eastAsia="Arial CYR"/>
          <w:sz w:val="28"/>
          <w:szCs w:val="28"/>
          <w:shd w:val="clear" w:color="auto" w:fill="FFFFFF"/>
        </w:rPr>
        <w:t>З «Об экологической экспертизе».</w:t>
      </w:r>
    </w:p>
    <w:p w:rsidR="008D413F" w:rsidRPr="008D413F" w:rsidRDefault="008D413F" w:rsidP="00F9179C">
      <w:pPr>
        <w:tabs>
          <w:tab w:val="left" w:pos="285"/>
          <w:tab w:val="left" w:pos="537"/>
        </w:tabs>
        <w:spacing w:line="334" w:lineRule="auto"/>
        <w:ind w:firstLine="709"/>
        <w:rPr>
          <w:rFonts w:eastAsia="Arial CYR"/>
          <w:sz w:val="28"/>
          <w:szCs w:val="28"/>
          <w:shd w:val="clear" w:color="auto" w:fill="FFFFFF"/>
        </w:rPr>
      </w:pPr>
      <w:r w:rsidRPr="008D413F">
        <w:rPr>
          <w:rFonts w:eastAsia="Arial CYR"/>
          <w:sz w:val="28"/>
          <w:szCs w:val="28"/>
          <w:shd w:val="clear" w:color="auto" w:fill="FFFFFF"/>
        </w:rPr>
        <w:t>С целью уменьшения негативного воздействия планируемого строительства на окружающую среду и обеспечения более высокого уровня комфортности проживания населения на прилегающих территориях предусмотрен комплекс мероприятий по охране окружающей среды:</w:t>
      </w:r>
    </w:p>
    <w:p w:rsidR="008D413F" w:rsidRPr="00B4028D" w:rsidRDefault="00B4028D" w:rsidP="00F9179C">
      <w:pPr>
        <w:tabs>
          <w:tab w:val="left" w:pos="285"/>
          <w:tab w:val="left" w:pos="537"/>
        </w:tabs>
        <w:spacing w:line="334"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B4028D">
        <w:rPr>
          <w:rFonts w:eastAsia="Arial CYR"/>
          <w:sz w:val="28"/>
          <w:szCs w:val="28"/>
          <w:shd w:val="clear" w:color="auto" w:fill="FFFFFF"/>
        </w:rPr>
        <w:t xml:space="preserve">при проектировании и строительстве, при сносе ветхого жилья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гидрогеологических и других естественных условий; </w:t>
      </w:r>
    </w:p>
    <w:p w:rsidR="008D413F" w:rsidRPr="00B4028D" w:rsidRDefault="00B4028D" w:rsidP="00F9179C">
      <w:pPr>
        <w:tabs>
          <w:tab w:val="left" w:pos="285"/>
          <w:tab w:val="left" w:pos="537"/>
        </w:tabs>
        <w:spacing w:line="334"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B4028D">
        <w:rPr>
          <w:rFonts w:eastAsia="Arial CYR"/>
          <w:sz w:val="28"/>
          <w:szCs w:val="28"/>
          <w:shd w:val="clear" w:color="auto" w:fill="FFFFFF"/>
        </w:rPr>
        <w:t>при выборе организ</w:t>
      </w:r>
      <w:r w:rsidR="00336CD5">
        <w:rPr>
          <w:rFonts w:eastAsia="Arial CYR"/>
          <w:sz w:val="28"/>
          <w:szCs w:val="28"/>
          <w:shd w:val="clear" w:color="auto" w:fill="FFFFFF"/>
        </w:rPr>
        <w:t>ации и технологии строительства</w:t>
      </w:r>
      <w:r w:rsidR="008D413F" w:rsidRPr="00B4028D">
        <w:rPr>
          <w:rFonts w:eastAsia="Arial CYR"/>
          <w:sz w:val="28"/>
          <w:szCs w:val="28"/>
          <w:shd w:val="clear" w:color="auto" w:fill="FFFFFF"/>
        </w:rPr>
        <w:t xml:space="preserve"> кроме технико-экономических показателей следуе</w:t>
      </w:r>
      <w:r w:rsidR="00336CD5">
        <w:rPr>
          <w:rFonts w:eastAsia="Arial CYR"/>
          <w:sz w:val="28"/>
          <w:szCs w:val="28"/>
          <w:shd w:val="clear" w:color="auto" w:fill="FFFFFF"/>
        </w:rPr>
        <w:t>т учитывать экологические риски</w:t>
      </w:r>
      <w:r w:rsidR="008D413F" w:rsidRPr="00B4028D">
        <w:rPr>
          <w:rFonts w:eastAsia="Arial CYR"/>
          <w:sz w:val="28"/>
          <w:szCs w:val="28"/>
          <w:shd w:val="clear" w:color="auto" w:fill="FFFFFF"/>
        </w:rPr>
        <w:t xml:space="preserve"> и риски для здоровья населения</w:t>
      </w:r>
      <w:r w:rsidR="00336CD5">
        <w:rPr>
          <w:rFonts w:eastAsia="Arial CYR"/>
          <w:sz w:val="28"/>
          <w:szCs w:val="28"/>
          <w:shd w:val="clear" w:color="auto" w:fill="FFFFFF"/>
        </w:rPr>
        <w:t xml:space="preserve"> </w:t>
      </w:r>
      <w:r w:rsidR="008D413F" w:rsidRPr="00B4028D">
        <w:rPr>
          <w:rFonts w:eastAsia="Arial CYR"/>
          <w:sz w:val="28"/>
          <w:szCs w:val="28"/>
          <w:shd w:val="clear" w:color="auto" w:fill="FFFFFF"/>
        </w:rPr>
        <w:t>как в период строительства, так и во время эксплуатации, отдавая предпочтение решениям, оказывающим минимальное воздействие на окружающую среду.</w:t>
      </w:r>
    </w:p>
    <w:p w:rsidR="008D413F" w:rsidRDefault="008D413F" w:rsidP="003579DE">
      <w:pPr>
        <w:pStyle w:val="Standard"/>
        <w:tabs>
          <w:tab w:val="left" w:pos="0"/>
        </w:tabs>
        <w:autoSpaceDE w:val="0"/>
        <w:spacing w:line="336" w:lineRule="auto"/>
        <w:jc w:val="center"/>
        <w:rPr>
          <w:b/>
        </w:rPr>
      </w:pPr>
    </w:p>
    <w:p w:rsidR="008D413F" w:rsidRDefault="00B4028D" w:rsidP="008D413F">
      <w:pPr>
        <w:pStyle w:val="Standard"/>
        <w:tabs>
          <w:tab w:val="left" w:pos="0"/>
        </w:tabs>
        <w:autoSpaceDE w:val="0"/>
        <w:spacing w:line="252" w:lineRule="auto"/>
        <w:jc w:val="center"/>
        <w:rPr>
          <w:b/>
        </w:rPr>
      </w:pPr>
      <w:r>
        <w:rPr>
          <w:b/>
          <w:lang w:val="en-US"/>
        </w:rPr>
        <w:t>XI</w:t>
      </w:r>
      <w:r w:rsidR="008D413F" w:rsidRPr="008D413F">
        <w:rPr>
          <w:b/>
        </w:rPr>
        <w:t>. Защита территории от чрезвычайных ситуаций природного и техногенного характера, проведение мероприятий по гражданской обороне и обеспечению пожарной безопасности</w:t>
      </w:r>
    </w:p>
    <w:p w:rsidR="00B4028D" w:rsidRPr="008D413F" w:rsidRDefault="00B4028D" w:rsidP="003579DE">
      <w:pPr>
        <w:pStyle w:val="Standard"/>
        <w:tabs>
          <w:tab w:val="left" w:pos="0"/>
        </w:tabs>
        <w:autoSpaceDE w:val="0"/>
        <w:spacing w:line="336" w:lineRule="auto"/>
        <w:jc w:val="center"/>
        <w:rPr>
          <w:b/>
        </w:rPr>
      </w:pPr>
    </w:p>
    <w:p w:rsidR="001A383F" w:rsidRPr="008D413F" w:rsidRDefault="008D413F" w:rsidP="003579DE">
      <w:pPr>
        <w:tabs>
          <w:tab w:val="left" w:pos="285"/>
          <w:tab w:val="left" w:pos="537"/>
        </w:tabs>
        <w:spacing w:line="336" w:lineRule="auto"/>
        <w:ind w:firstLine="709"/>
        <w:rPr>
          <w:rFonts w:eastAsia="Arial CYR"/>
          <w:sz w:val="28"/>
          <w:szCs w:val="28"/>
          <w:shd w:val="clear" w:color="auto" w:fill="FFFFFF"/>
        </w:rPr>
      </w:pPr>
      <w:r w:rsidRPr="008D413F">
        <w:rPr>
          <w:rFonts w:eastAsia="Arial CYR"/>
          <w:sz w:val="28"/>
          <w:szCs w:val="28"/>
          <w:shd w:val="clear" w:color="auto" w:fill="FFFFFF"/>
        </w:rPr>
        <w:t>Мероприятия по защите территории от чрезвычайных ситуаций природного и техногенного характера, по гражданской обороне и обеспечению пожарной безопасности должны производит</w:t>
      </w:r>
      <w:r w:rsidR="00336CD5">
        <w:rPr>
          <w:rFonts w:eastAsia="Arial CYR"/>
          <w:sz w:val="28"/>
          <w:szCs w:val="28"/>
          <w:shd w:val="clear" w:color="auto" w:fill="FFFFFF"/>
        </w:rPr>
        <w:t>ь</w:t>
      </w:r>
      <w:r w:rsidRPr="008D413F">
        <w:rPr>
          <w:rFonts w:eastAsia="Arial CYR"/>
          <w:sz w:val="28"/>
          <w:szCs w:val="28"/>
          <w:shd w:val="clear" w:color="auto" w:fill="FFFFFF"/>
        </w:rPr>
        <w:t>ся в соответствии с положениями Генерального плана.</w:t>
      </w:r>
    </w:p>
    <w:p w:rsidR="00DD38BA" w:rsidRDefault="00DD38BA" w:rsidP="00C469C7">
      <w:pPr>
        <w:pStyle w:val="Standard"/>
        <w:tabs>
          <w:tab w:val="left" w:pos="0"/>
        </w:tabs>
        <w:autoSpaceDE w:val="0"/>
        <w:spacing w:line="252" w:lineRule="auto"/>
        <w:jc w:val="center"/>
        <w:rPr>
          <w:b/>
        </w:rPr>
      </w:pPr>
    </w:p>
    <w:p w:rsidR="0081590D" w:rsidRDefault="0081590D" w:rsidP="0081590D">
      <w:pPr>
        <w:pStyle w:val="Standard"/>
        <w:jc w:val="both"/>
        <w:rPr>
          <w:lang w:eastAsia="ar-SA"/>
        </w:rPr>
      </w:pPr>
    </w:p>
    <w:p w:rsidR="00B4028D" w:rsidRDefault="00B4028D" w:rsidP="0081590D">
      <w:pPr>
        <w:autoSpaceDE w:val="0"/>
        <w:adjustRightInd w:val="0"/>
        <w:spacing w:line="240" w:lineRule="auto"/>
        <w:ind w:firstLine="0"/>
        <w:rPr>
          <w:sz w:val="28"/>
          <w:szCs w:val="28"/>
          <w:lang w:eastAsia="ar-SA"/>
        </w:rPr>
      </w:pPr>
      <w:r>
        <w:rPr>
          <w:sz w:val="28"/>
          <w:szCs w:val="28"/>
          <w:lang w:eastAsia="ar-SA"/>
        </w:rPr>
        <w:t xml:space="preserve">Исполняющий обязанности </w:t>
      </w:r>
    </w:p>
    <w:p w:rsidR="0081590D" w:rsidRPr="006A6A49" w:rsidRDefault="00B4028D" w:rsidP="0081590D">
      <w:pPr>
        <w:autoSpaceDE w:val="0"/>
        <w:adjustRightInd w:val="0"/>
        <w:spacing w:line="240" w:lineRule="auto"/>
        <w:ind w:firstLine="0"/>
        <w:rPr>
          <w:sz w:val="28"/>
          <w:szCs w:val="28"/>
          <w:lang w:eastAsia="ar-SA"/>
        </w:rPr>
      </w:pPr>
      <w:r>
        <w:rPr>
          <w:sz w:val="28"/>
          <w:szCs w:val="28"/>
          <w:lang w:eastAsia="ar-SA"/>
        </w:rPr>
        <w:t>р</w:t>
      </w:r>
      <w:r w:rsidR="0081590D" w:rsidRPr="006A6A49">
        <w:rPr>
          <w:sz w:val="28"/>
          <w:szCs w:val="28"/>
          <w:lang w:eastAsia="ar-SA"/>
        </w:rPr>
        <w:t>уководител</w:t>
      </w:r>
      <w:r>
        <w:rPr>
          <w:sz w:val="28"/>
          <w:szCs w:val="28"/>
          <w:lang w:eastAsia="ar-SA"/>
        </w:rPr>
        <w:t>я</w:t>
      </w:r>
      <w:r w:rsidR="0081590D" w:rsidRPr="006A6A49">
        <w:rPr>
          <w:sz w:val="28"/>
          <w:szCs w:val="28"/>
          <w:lang w:eastAsia="ar-SA"/>
        </w:rPr>
        <w:t xml:space="preserve"> управления </w:t>
      </w:r>
    </w:p>
    <w:p w:rsidR="00E83B50" w:rsidRDefault="0081590D" w:rsidP="00F9179C">
      <w:pPr>
        <w:autoSpaceDE w:val="0"/>
        <w:adjustRightInd w:val="0"/>
        <w:spacing w:line="240" w:lineRule="auto"/>
        <w:ind w:firstLine="0"/>
      </w:pPr>
      <w:r w:rsidRPr="006A6A49">
        <w:rPr>
          <w:sz w:val="28"/>
          <w:szCs w:val="28"/>
          <w:lang w:eastAsia="ar-SA"/>
        </w:rPr>
        <w:t xml:space="preserve">главного архитектора                                         </w:t>
      </w:r>
      <w:r>
        <w:rPr>
          <w:sz w:val="28"/>
          <w:szCs w:val="28"/>
          <w:lang w:eastAsia="ar-SA"/>
        </w:rPr>
        <w:t xml:space="preserve">                 </w:t>
      </w:r>
      <w:r w:rsidR="00B4028D">
        <w:rPr>
          <w:sz w:val="28"/>
          <w:szCs w:val="28"/>
          <w:lang w:eastAsia="ar-SA"/>
        </w:rPr>
        <w:t xml:space="preserve">   </w:t>
      </w:r>
      <w:r>
        <w:rPr>
          <w:sz w:val="28"/>
          <w:szCs w:val="28"/>
          <w:lang w:eastAsia="ar-SA"/>
        </w:rPr>
        <w:t xml:space="preserve">       </w:t>
      </w:r>
      <w:r w:rsidR="00B4028D">
        <w:rPr>
          <w:sz w:val="28"/>
          <w:szCs w:val="28"/>
          <w:lang w:eastAsia="ar-SA"/>
        </w:rPr>
        <w:t>Г.Ю. Чурсанов</w:t>
      </w:r>
    </w:p>
    <w:sectPr w:rsidR="00E83B50" w:rsidSect="00B4028D">
      <w:headerReference w:type="default" r:id="rId9"/>
      <w:pgSz w:w="11905" w:h="16837"/>
      <w:pgMar w:top="1134" w:right="567" w:bottom="993"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369" w:rsidRDefault="00095369" w:rsidP="0081590D">
      <w:pPr>
        <w:spacing w:line="240" w:lineRule="auto"/>
      </w:pPr>
      <w:r>
        <w:separator/>
      </w:r>
    </w:p>
  </w:endnote>
  <w:endnote w:type="continuationSeparator" w:id="0">
    <w:p w:rsidR="00095369" w:rsidRDefault="00095369"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charset w:val="CC"/>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PostIndex"/>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369" w:rsidRDefault="00095369" w:rsidP="0081590D">
      <w:pPr>
        <w:spacing w:line="240" w:lineRule="auto"/>
      </w:pPr>
      <w:r>
        <w:separator/>
      </w:r>
    </w:p>
  </w:footnote>
  <w:footnote w:type="continuationSeparator" w:id="0">
    <w:p w:rsidR="00095369" w:rsidRDefault="00095369"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554" w:rsidRDefault="005D3554">
    <w:pPr>
      <w:pStyle w:val="ad"/>
      <w:jc w:val="center"/>
    </w:pPr>
    <w:r>
      <w:fldChar w:fldCharType="begin"/>
    </w:r>
    <w:r>
      <w:instrText>PAGE   \* MERGEFORMAT</w:instrText>
    </w:r>
    <w:r>
      <w:fldChar w:fldCharType="separate"/>
    </w:r>
    <w:r w:rsidR="00217B15">
      <w:rPr>
        <w:noProof/>
      </w:rPr>
      <w:t>32</w:t>
    </w:r>
    <w:r>
      <w:fldChar w:fldCharType="end"/>
    </w:r>
  </w:p>
  <w:p w:rsidR="005D3554" w:rsidRDefault="005D3554">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4">
    <w:nsid w:val="00000004"/>
    <w:multiLevelType w:val="singleLevel"/>
    <w:tmpl w:val="00000004"/>
    <w:name w:val="WW8Num4"/>
    <w:lvl w:ilvl="0">
      <w:start w:val="1"/>
      <w:numFmt w:val="bullet"/>
      <w:lvlText w:val=""/>
      <w:lvlJc w:val="left"/>
      <w:pPr>
        <w:tabs>
          <w:tab w:val="num" w:pos="1260"/>
        </w:tabs>
        <w:ind w:left="1260" w:hanging="360"/>
      </w:pPr>
      <w:rPr>
        <w:rFonts w:ascii="Symbol" w:hAnsi="Symbol" w:cs="Symbol"/>
        <w:sz w:val="28"/>
        <w:szCs w:val="28"/>
      </w:rPr>
    </w:lvl>
  </w:abstractNum>
  <w:abstractNum w:abstractNumId="5">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color w:val="000000"/>
        <w:sz w:val="18"/>
        <w:szCs w:val="18"/>
        <w:shd w:val="clear" w:color="auto" w:fill="FFFFFF"/>
      </w:rPr>
    </w:lvl>
    <w:lvl w:ilvl="1">
      <w:start w:val="1"/>
      <w:numFmt w:val="bullet"/>
      <w:lvlText w:val=""/>
      <w:lvlJc w:val="left"/>
      <w:pPr>
        <w:tabs>
          <w:tab w:val="num" w:pos="1080"/>
        </w:tabs>
        <w:ind w:left="1080" w:hanging="360"/>
      </w:pPr>
      <w:rPr>
        <w:rFonts w:ascii="Symbol" w:hAnsi="Symbol" w:cs="StarSymbol"/>
        <w:color w:val="000000"/>
        <w:sz w:val="18"/>
        <w:szCs w:val="18"/>
        <w:shd w:val="clear" w:color="auto" w:fill="FFFFFF"/>
      </w:rPr>
    </w:lvl>
    <w:lvl w:ilvl="2">
      <w:start w:val="1"/>
      <w:numFmt w:val="bullet"/>
      <w:lvlText w:val=""/>
      <w:lvlJc w:val="left"/>
      <w:pPr>
        <w:tabs>
          <w:tab w:val="num" w:pos="1440"/>
        </w:tabs>
        <w:ind w:left="1440" w:hanging="360"/>
      </w:pPr>
      <w:rPr>
        <w:rFonts w:ascii="Symbol" w:hAnsi="Symbol" w:cs="StarSymbol"/>
        <w:color w:val="000000"/>
        <w:sz w:val="18"/>
        <w:szCs w:val="18"/>
        <w:shd w:val="clear" w:color="auto" w:fill="FFFFFF"/>
      </w:rPr>
    </w:lvl>
    <w:lvl w:ilvl="3">
      <w:start w:val="1"/>
      <w:numFmt w:val="bullet"/>
      <w:lvlText w:val=""/>
      <w:lvlJc w:val="left"/>
      <w:pPr>
        <w:tabs>
          <w:tab w:val="num" w:pos="1800"/>
        </w:tabs>
        <w:ind w:left="1800" w:hanging="360"/>
      </w:pPr>
      <w:rPr>
        <w:rFonts w:ascii="Symbol" w:hAnsi="Symbol" w:cs="StarSymbol"/>
        <w:color w:val="000000"/>
        <w:sz w:val="18"/>
        <w:szCs w:val="18"/>
        <w:shd w:val="clear" w:color="auto" w:fill="FFFFFF"/>
      </w:rPr>
    </w:lvl>
    <w:lvl w:ilvl="4">
      <w:start w:val="1"/>
      <w:numFmt w:val="bullet"/>
      <w:lvlText w:val=""/>
      <w:lvlJc w:val="left"/>
      <w:pPr>
        <w:tabs>
          <w:tab w:val="num" w:pos="2160"/>
        </w:tabs>
        <w:ind w:left="2160" w:hanging="360"/>
      </w:pPr>
      <w:rPr>
        <w:rFonts w:ascii="Symbol" w:hAnsi="Symbol" w:cs="StarSymbol"/>
        <w:color w:val="000000"/>
        <w:sz w:val="18"/>
        <w:szCs w:val="18"/>
        <w:shd w:val="clear" w:color="auto" w:fill="FFFFFF"/>
      </w:rPr>
    </w:lvl>
    <w:lvl w:ilvl="5">
      <w:start w:val="1"/>
      <w:numFmt w:val="bullet"/>
      <w:lvlText w:val=""/>
      <w:lvlJc w:val="left"/>
      <w:pPr>
        <w:tabs>
          <w:tab w:val="num" w:pos="2520"/>
        </w:tabs>
        <w:ind w:left="2520" w:hanging="360"/>
      </w:pPr>
      <w:rPr>
        <w:rFonts w:ascii="Symbol" w:hAnsi="Symbol" w:cs="StarSymbol"/>
        <w:color w:val="000000"/>
        <w:sz w:val="18"/>
        <w:szCs w:val="18"/>
        <w:shd w:val="clear" w:color="auto" w:fill="FFFFFF"/>
      </w:rPr>
    </w:lvl>
    <w:lvl w:ilvl="6">
      <w:start w:val="1"/>
      <w:numFmt w:val="bullet"/>
      <w:lvlText w:val=""/>
      <w:lvlJc w:val="left"/>
      <w:pPr>
        <w:tabs>
          <w:tab w:val="num" w:pos="2880"/>
        </w:tabs>
        <w:ind w:left="2880" w:hanging="360"/>
      </w:pPr>
      <w:rPr>
        <w:rFonts w:ascii="Symbol" w:hAnsi="Symbol" w:cs="StarSymbol"/>
        <w:color w:val="000000"/>
        <w:sz w:val="18"/>
        <w:szCs w:val="18"/>
        <w:shd w:val="clear" w:color="auto" w:fill="FFFFFF"/>
      </w:rPr>
    </w:lvl>
    <w:lvl w:ilvl="7">
      <w:start w:val="1"/>
      <w:numFmt w:val="bullet"/>
      <w:lvlText w:val=""/>
      <w:lvlJc w:val="left"/>
      <w:pPr>
        <w:tabs>
          <w:tab w:val="num" w:pos="3240"/>
        </w:tabs>
        <w:ind w:left="3240" w:hanging="360"/>
      </w:pPr>
      <w:rPr>
        <w:rFonts w:ascii="Symbol" w:hAnsi="Symbol" w:cs="StarSymbol"/>
        <w:color w:val="000000"/>
        <w:sz w:val="18"/>
        <w:szCs w:val="18"/>
        <w:shd w:val="clear" w:color="auto" w:fill="FFFFFF"/>
      </w:rPr>
    </w:lvl>
    <w:lvl w:ilvl="8">
      <w:start w:val="1"/>
      <w:numFmt w:val="bullet"/>
      <w:lvlText w:val=""/>
      <w:lvlJc w:val="left"/>
      <w:pPr>
        <w:tabs>
          <w:tab w:val="num" w:pos="3600"/>
        </w:tabs>
        <w:ind w:left="3600" w:hanging="360"/>
      </w:pPr>
      <w:rPr>
        <w:rFonts w:ascii="Symbol" w:hAnsi="Symbol" w:cs="StarSymbol"/>
        <w:color w:val="000000"/>
        <w:sz w:val="18"/>
        <w:szCs w:val="18"/>
        <w:shd w:val="clear" w:color="auto" w:fill="FFFFFF"/>
      </w:rPr>
    </w:lvl>
  </w:abstractNum>
  <w:abstractNum w:abstractNumId="7">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8">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10">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2">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3">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4">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8">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1">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2">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3">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4">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6"/>
  </w:num>
  <w:num w:numId="3">
    <w:abstractNumId w:val="23"/>
  </w:num>
  <w:num w:numId="4">
    <w:abstractNumId w:val="21"/>
  </w:num>
  <w:num w:numId="5">
    <w:abstractNumId w:val="17"/>
  </w:num>
  <w:num w:numId="6">
    <w:abstractNumId w:val="1"/>
  </w:num>
  <w:num w:numId="7">
    <w:abstractNumId w:val="15"/>
  </w:num>
  <w:num w:numId="8">
    <w:abstractNumId w:val="10"/>
  </w:num>
  <w:num w:numId="9">
    <w:abstractNumId w:val="13"/>
  </w:num>
  <w:num w:numId="10">
    <w:abstractNumId w:val="12"/>
  </w:num>
  <w:num w:numId="11">
    <w:abstractNumId w:val="24"/>
  </w:num>
  <w:num w:numId="12">
    <w:abstractNumId w:val="8"/>
  </w:num>
  <w:num w:numId="13">
    <w:abstractNumId w:val="7"/>
  </w:num>
  <w:num w:numId="14">
    <w:abstractNumId w:val="3"/>
  </w:num>
  <w:num w:numId="15">
    <w:abstractNumId w:val="9"/>
  </w:num>
  <w:num w:numId="16">
    <w:abstractNumId w:val="20"/>
  </w:num>
  <w:num w:numId="17">
    <w:abstractNumId w:val="5"/>
  </w:num>
  <w:num w:numId="18">
    <w:abstractNumId w:val="14"/>
  </w:num>
  <w:num w:numId="19">
    <w:abstractNumId w:val="22"/>
  </w:num>
  <w:num w:numId="20">
    <w:abstractNumId w:val="19"/>
  </w:num>
  <w:num w:numId="21">
    <w:abstractNumId w:val="25"/>
  </w:num>
  <w:num w:numId="22">
    <w:abstractNumId w:val="18"/>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50B"/>
    <w:rsid w:val="00012865"/>
    <w:rsid w:val="000163EC"/>
    <w:rsid w:val="00026530"/>
    <w:rsid w:val="00027C19"/>
    <w:rsid w:val="0004092A"/>
    <w:rsid w:val="0004238A"/>
    <w:rsid w:val="00046BCA"/>
    <w:rsid w:val="00047C80"/>
    <w:rsid w:val="00054DD8"/>
    <w:rsid w:val="000560AE"/>
    <w:rsid w:val="00056FF6"/>
    <w:rsid w:val="0006592D"/>
    <w:rsid w:val="0006691C"/>
    <w:rsid w:val="00071424"/>
    <w:rsid w:val="00074811"/>
    <w:rsid w:val="00080EE7"/>
    <w:rsid w:val="00081FC8"/>
    <w:rsid w:val="000853F7"/>
    <w:rsid w:val="00092886"/>
    <w:rsid w:val="00095369"/>
    <w:rsid w:val="000959A9"/>
    <w:rsid w:val="000B3F59"/>
    <w:rsid w:val="000E2615"/>
    <w:rsid w:val="000F084D"/>
    <w:rsid w:val="000F1A9B"/>
    <w:rsid w:val="000F213C"/>
    <w:rsid w:val="0010698C"/>
    <w:rsid w:val="00110F60"/>
    <w:rsid w:val="00125C4C"/>
    <w:rsid w:val="001302BC"/>
    <w:rsid w:val="00135177"/>
    <w:rsid w:val="00142FAF"/>
    <w:rsid w:val="00144F39"/>
    <w:rsid w:val="001832B9"/>
    <w:rsid w:val="001A383F"/>
    <w:rsid w:val="001A56A4"/>
    <w:rsid w:val="001A5976"/>
    <w:rsid w:val="001A6C7D"/>
    <w:rsid w:val="001A797C"/>
    <w:rsid w:val="001B12F2"/>
    <w:rsid w:val="001B14C5"/>
    <w:rsid w:val="001B2278"/>
    <w:rsid w:val="001B2F2E"/>
    <w:rsid w:val="001B444E"/>
    <w:rsid w:val="001C7367"/>
    <w:rsid w:val="001D23C4"/>
    <w:rsid w:val="001E4B44"/>
    <w:rsid w:val="001E527D"/>
    <w:rsid w:val="001E54FA"/>
    <w:rsid w:val="001E66E6"/>
    <w:rsid w:val="001F5515"/>
    <w:rsid w:val="001F710D"/>
    <w:rsid w:val="00203B8A"/>
    <w:rsid w:val="002070BD"/>
    <w:rsid w:val="0021058F"/>
    <w:rsid w:val="00210C98"/>
    <w:rsid w:val="00216153"/>
    <w:rsid w:val="00217B15"/>
    <w:rsid w:val="00236D52"/>
    <w:rsid w:val="002373C9"/>
    <w:rsid w:val="0024290E"/>
    <w:rsid w:val="0025263E"/>
    <w:rsid w:val="002634E2"/>
    <w:rsid w:val="002700EE"/>
    <w:rsid w:val="00272901"/>
    <w:rsid w:val="00276906"/>
    <w:rsid w:val="002904C8"/>
    <w:rsid w:val="00297ECE"/>
    <w:rsid w:val="002A5407"/>
    <w:rsid w:val="002B24CF"/>
    <w:rsid w:val="002C202A"/>
    <w:rsid w:val="002E2CD8"/>
    <w:rsid w:val="002E7960"/>
    <w:rsid w:val="003047BD"/>
    <w:rsid w:val="003047D9"/>
    <w:rsid w:val="0031325D"/>
    <w:rsid w:val="003139DA"/>
    <w:rsid w:val="00321FD5"/>
    <w:rsid w:val="00323C5C"/>
    <w:rsid w:val="003240E8"/>
    <w:rsid w:val="00326BEA"/>
    <w:rsid w:val="00330D60"/>
    <w:rsid w:val="00331EA3"/>
    <w:rsid w:val="003368AF"/>
    <w:rsid w:val="00336CD5"/>
    <w:rsid w:val="003579DE"/>
    <w:rsid w:val="00363E87"/>
    <w:rsid w:val="00372EE1"/>
    <w:rsid w:val="0037699D"/>
    <w:rsid w:val="003817D9"/>
    <w:rsid w:val="003876D4"/>
    <w:rsid w:val="00390862"/>
    <w:rsid w:val="003A296A"/>
    <w:rsid w:val="003D29C8"/>
    <w:rsid w:val="003D39C4"/>
    <w:rsid w:val="003F1D94"/>
    <w:rsid w:val="003F492C"/>
    <w:rsid w:val="00400EA9"/>
    <w:rsid w:val="004065BE"/>
    <w:rsid w:val="004164F9"/>
    <w:rsid w:val="00432D7C"/>
    <w:rsid w:val="004334ED"/>
    <w:rsid w:val="00437A88"/>
    <w:rsid w:val="00440B71"/>
    <w:rsid w:val="00446874"/>
    <w:rsid w:val="0047166F"/>
    <w:rsid w:val="0047749B"/>
    <w:rsid w:val="00477CEF"/>
    <w:rsid w:val="00484DC7"/>
    <w:rsid w:val="0049375F"/>
    <w:rsid w:val="004955F3"/>
    <w:rsid w:val="004A0B4F"/>
    <w:rsid w:val="004C68E9"/>
    <w:rsid w:val="004E4DD0"/>
    <w:rsid w:val="004F4A52"/>
    <w:rsid w:val="004F5FFC"/>
    <w:rsid w:val="00504FF7"/>
    <w:rsid w:val="00512234"/>
    <w:rsid w:val="00514E6E"/>
    <w:rsid w:val="00521F3E"/>
    <w:rsid w:val="0052205D"/>
    <w:rsid w:val="0052368D"/>
    <w:rsid w:val="00533096"/>
    <w:rsid w:val="00540EC6"/>
    <w:rsid w:val="00541EDE"/>
    <w:rsid w:val="005479EF"/>
    <w:rsid w:val="00553A23"/>
    <w:rsid w:val="00565241"/>
    <w:rsid w:val="005721C5"/>
    <w:rsid w:val="005734D1"/>
    <w:rsid w:val="00581ED1"/>
    <w:rsid w:val="00582354"/>
    <w:rsid w:val="00596DB4"/>
    <w:rsid w:val="005A6A3B"/>
    <w:rsid w:val="005A7EA0"/>
    <w:rsid w:val="005C3EF9"/>
    <w:rsid w:val="005D3554"/>
    <w:rsid w:val="005D3903"/>
    <w:rsid w:val="005E0EE7"/>
    <w:rsid w:val="005E4567"/>
    <w:rsid w:val="005F35FE"/>
    <w:rsid w:val="00600242"/>
    <w:rsid w:val="00612341"/>
    <w:rsid w:val="00621D80"/>
    <w:rsid w:val="00641C31"/>
    <w:rsid w:val="00645D16"/>
    <w:rsid w:val="00646BCB"/>
    <w:rsid w:val="006534D4"/>
    <w:rsid w:val="00656FE6"/>
    <w:rsid w:val="006611C4"/>
    <w:rsid w:val="00673140"/>
    <w:rsid w:val="00673300"/>
    <w:rsid w:val="00674036"/>
    <w:rsid w:val="00686787"/>
    <w:rsid w:val="00686B88"/>
    <w:rsid w:val="006A1ED5"/>
    <w:rsid w:val="006A225D"/>
    <w:rsid w:val="006B45EF"/>
    <w:rsid w:val="006B66A5"/>
    <w:rsid w:val="006C3C78"/>
    <w:rsid w:val="006C411F"/>
    <w:rsid w:val="006C4129"/>
    <w:rsid w:val="006C7F42"/>
    <w:rsid w:val="006D2FE5"/>
    <w:rsid w:val="00712C2E"/>
    <w:rsid w:val="007332CB"/>
    <w:rsid w:val="0073615C"/>
    <w:rsid w:val="007367CD"/>
    <w:rsid w:val="00737BDE"/>
    <w:rsid w:val="00754570"/>
    <w:rsid w:val="00770753"/>
    <w:rsid w:val="00776D4A"/>
    <w:rsid w:val="00782794"/>
    <w:rsid w:val="00784A91"/>
    <w:rsid w:val="007A3D41"/>
    <w:rsid w:val="007A698B"/>
    <w:rsid w:val="007B6CEF"/>
    <w:rsid w:val="007C4800"/>
    <w:rsid w:val="007C53C1"/>
    <w:rsid w:val="007D1231"/>
    <w:rsid w:val="007E332D"/>
    <w:rsid w:val="007E54A1"/>
    <w:rsid w:val="0081590D"/>
    <w:rsid w:val="00820D9B"/>
    <w:rsid w:val="00822C78"/>
    <w:rsid w:val="00846DE9"/>
    <w:rsid w:val="008632E0"/>
    <w:rsid w:val="00867A8D"/>
    <w:rsid w:val="00871AE6"/>
    <w:rsid w:val="008839DF"/>
    <w:rsid w:val="0089073C"/>
    <w:rsid w:val="008A1E7B"/>
    <w:rsid w:val="008D1739"/>
    <w:rsid w:val="008D413F"/>
    <w:rsid w:val="008D7A33"/>
    <w:rsid w:val="008E16DD"/>
    <w:rsid w:val="008F1584"/>
    <w:rsid w:val="008F34DB"/>
    <w:rsid w:val="008F57C4"/>
    <w:rsid w:val="008F690F"/>
    <w:rsid w:val="009015D7"/>
    <w:rsid w:val="0092761D"/>
    <w:rsid w:val="0093357A"/>
    <w:rsid w:val="0094200A"/>
    <w:rsid w:val="009473C6"/>
    <w:rsid w:val="009510E8"/>
    <w:rsid w:val="009606F7"/>
    <w:rsid w:val="00972477"/>
    <w:rsid w:val="00986D74"/>
    <w:rsid w:val="009908C5"/>
    <w:rsid w:val="00992156"/>
    <w:rsid w:val="00995D9A"/>
    <w:rsid w:val="009A2666"/>
    <w:rsid w:val="009A4A31"/>
    <w:rsid w:val="009A54AF"/>
    <w:rsid w:val="009B2DE3"/>
    <w:rsid w:val="009C229D"/>
    <w:rsid w:val="009C593F"/>
    <w:rsid w:val="009E6395"/>
    <w:rsid w:val="009F60DA"/>
    <w:rsid w:val="00A137B4"/>
    <w:rsid w:val="00A262C8"/>
    <w:rsid w:val="00A34D2A"/>
    <w:rsid w:val="00A36709"/>
    <w:rsid w:val="00A42CA8"/>
    <w:rsid w:val="00A50970"/>
    <w:rsid w:val="00A54E9D"/>
    <w:rsid w:val="00A574D4"/>
    <w:rsid w:val="00A60261"/>
    <w:rsid w:val="00A605E5"/>
    <w:rsid w:val="00A77759"/>
    <w:rsid w:val="00A82E42"/>
    <w:rsid w:val="00A851E0"/>
    <w:rsid w:val="00A91DA6"/>
    <w:rsid w:val="00A91F6C"/>
    <w:rsid w:val="00A94515"/>
    <w:rsid w:val="00AA259E"/>
    <w:rsid w:val="00AA46DF"/>
    <w:rsid w:val="00AB140C"/>
    <w:rsid w:val="00AB367D"/>
    <w:rsid w:val="00AD204B"/>
    <w:rsid w:val="00AE7EA1"/>
    <w:rsid w:val="00AF132F"/>
    <w:rsid w:val="00AF62E6"/>
    <w:rsid w:val="00B06A95"/>
    <w:rsid w:val="00B078B9"/>
    <w:rsid w:val="00B11B63"/>
    <w:rsid w:val="00B1378E"/>
    <w:rsid w:val="00B149E6"/>
    <w:rsid w:val="00B36750"/>
    <w:rsid w:val="00B37EF7"/>
    <w:rsid w:val="00B4028D"/>
    <w:rsid w:val="00B40BF2"/>
    <w:rsid w:val="00B4553E"/>
    <w:rsid w:val="00B52617"/>
    <w:rsid w:val="00B646E4"/>
    <w:rsid w:val="00B75299"/>
    <w:rsid w:val="00B76AC2"/>
    <w:rsid w:val="00B83FE9"/>
    <w:rsid w:val="00B92C0A"/>
    <w:rsid w:val="00B97FB2"/>
    <w:rsid w:val="00BC4E87"/>
    <w:rsid w:val="00BE4D79"/>
    <w:rsid w:val="00BF2C2F"/>
    <w:rsid w:val="00C01F2F"/>
    <w:rsid w:val="00C05266"/>
    <w:rsid w:val="00C05ADB"/>
    <w:rsid w:val="00C079F3"/>
    <w:rsid w:val="00C21C1A"/>
    <w:rsid w:val="00C263DF"/>
    <w:rsid w:val="00C3056C"/>
    <w:rsid w:val="00C30697"/>
    <w:rsid w:val="00C30806"/>
    <w:rsid w:val="00C329E6"/>
    <w:rsid w:val="00C340BB"/>
    <w:rsid w:val="00C422EB"/>
    <w:rsid w:val="00C434D0"/>
    <w:rsid w:val="00C44AFB"/>
    <w:rsid w:val="00C469C7"/>
    <w:rsid w:val="00C50054"/>
    <w:rsid w:val="00C525DF"/>
    <w:rsid w:val="00C814C0"/>
    <w:rsid w:val="00C82F57"/>
    <w:rsid w:val="00C85CA2"/>
    <w:rsid w:val="00C9293A"/>
    <w:rsid w:val="00C97DD4"/>
    <w:rsid w:val="00CA1EE4"/>
    <w:rsid w:val="00CA740E"/>
    <w:rsid w:val="00CB3426"/>
    <w:rsid w:val="00CC3D25"/>
    <w:rsid w:val="00CD5B9F"/>
    <w:rsid w:val="00CE09E2"/>
    <w:rsid w:val="00CE1AB0"/>
    <w:rsid w:val="00CE56CC"/>
    <w:rsid w:val="00CE5A21"/>
    <w:rsid w:val="00CF19FB"/>
    <w:rsid w:val="00D01565"/>
    <w:rsid w:val="00D05390"/>
    <w:rsid w:val="00D10524"/>
    <w:rsid w:val="00D17437"/>
    <w:rsid w:val="00D17B88"/>
    <w:rsid w:val="00D31156"/>
    <w:rsid w:val="00D37C99"/>
    <w:rsid w:val="00D403E0"/>
    <w:rsid w:val="00D4126D"/>
    <w:rsid w:val="00D5458D"/>
    <w:rsid w:val="00D625DD"/>
    <w:rsid w:val="00D66A3A"/>
    <w:rsid w:val="00D70E4F"/>
    <w:rsid w:val="00D752F3"/>
    <w:rsid w:val="00DB30B7"/>
    <w:rsid w:val="00DB7CB9"/>
    <w:rsid w:val="00DC1DE0"/>
    <w:rsid w:val="00DC240D"/>
    <w:rsid w:val="00DD27D0"/>
    <w:rsid w:val="00DD3805"/>
    <w:rsid w:val="00DD38BA"/>
    <w:rsid w:val="00DF05FB"/>
    <w:rsid w:val="00DF0D39"/>
    <w:rsid w:val="00DF14E1"/>
    <w:rsid w:val="00DF23FD"/>
    <w:rsid w:val="00E124D2"/>
    <w:rsid w:val="00E23FF8"/>
    <w:rsid w:val="00E27BCE"/>
    <w:rsid w:val="00E3632D"/>
    <w:rsid w:val="00E37AF0"/>
    <w:rsid w:val="00E62A9B"/>
    <w:rsid w:val="00E762B9"/>
    <w:rsid w:val="00E83B50"/>
    <w:rsid w:val="00E83DB5"/>
    <w:rsid w:val="00E90867"/>
    <w:rsid w:val="00E9450B"/>
    <w:rsid w:val="00E946DC"/>
    <w:rsid w:val="00EA3C96"/>
    <w:rsid w:val="00EC0246"/>
    <w:rsid w:val="00ED0B34"/>
    <w:rsid w:val="00EF2BC6"/>
    <w:rsid w:val="00EF660B"/>
    <w:rsid w:val="00F0797E"/>
    <w:rsid w:val="00F100F4"/>
    <w:rsid w:val="00F1398B"/>
    <w:rsid w:val="00F20147"/>
    <w:rsid w:val="00F36A4C"/>
    <w:rsid w:val="00F454B8"/>
    <w:rsid w:val="00F46BC3"/>
    <w:rsid w:val="00F54791"/>
    <w:rsid w:val="00F55811"/>
    <w:rsid w:val="00F6628A"/>
    <w:rsid w:val="00F70903"/>
    <w:rsid w:val="00F70CBE"/>
    <w:rsid w:val="00F77712"/>
    <w:rsid w:val="00F77D76"/>
    <w:rsid w:val="00F8585B"/>
    <w:rsid w:val="00F9179C"/>
    <w:rsid w:val="00FA06C4"/>
    <w:rsid w:val="00FA5A7C"/>
    <w:rsid w:val="00FB3368"/>
    <w:rsid w:val="00FE4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line="300" w:lineRule="auto"/>
      <w:ind w:firstLine="200"/>
      <w:jc w:val="both"/>
      <w:textAlignment w:val="baseline"/>
    </w:pPr>
    <w:rPr>
      <w:rFonts w:ascii="Times New Roman" w:eastAsia="Times New Roman" w:hAnsi="Times New Roman"/>
      <w:kern w:val="3"/>
      <w:sz w:val="32"/>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link w:val="10"/>
    <w:rsid w:val="0081590D"/>
    <w:rPr>
      <w:rFonts w:ascii="Cambria" w:eastAsia="Times New Roman" w:hAnsi="Cambria"/>
      <w:b/>
      <w:bCs/>
      <w:color w:val="000000"/>
      <w:kern w:val="32"/>
      <w:sz w:val="32"/>
      <w:szCs w:val="32"/>
      <w:lang w:val="x-none"/>
    </w:rPr>
  </w:style>
  <w:style w:type="character" w:customStyle="1" w:styleId="23">
    <w:name w:val="Заголовок 2 Знак"/>
    <w:link w:val="2"/>
    <w:rsid w:val="0081590D"/>
    <w:rPr>
      <w:rFonts w:ascii="Times New Roman" w:eastAsia="HG Mincho Light J" w:hAnsi="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link w:val="30"/>
    <w:rsid w:val="0081590D"/>
    <w:rPr>
      <w:rFonts w:ascii="Cambria" w:eastAsia="Times New Roman" w:hAnsi="Cambria"/>
      <w:b/>
      <w:bCs/>
      <w:color w:val="000000"/>
      <w:sz w:val="26"/>
      <w:szCs w:val="26"/>
      <w:lang w:val="x-none"/>
    </w:rPr>
  </w:style>
  <w:style w:type="character" w:customStyle="1" w:styleId="41">
    <w:name w:val="Заголовок 4 Знак"/>
    <w:link w:val="4"/>
    <w:rsid w:val="0081590D"/>
    <w:rPr>
      <w:rFonts w:eastAsia="Times New Roman"/>
      <w:b/>
      <w:bCs/>
      <w:color w:val="000000"/>
      <w:sz w:val="28"/>
      <w:szCs w:val="28"/>
      <w:lang w:val="x-none"/>
    </w:rPr>
  </w:style>
  <w:style w:type="character" w:customStyle="1" w:styleId="50">
    <w:name w:val="Заголовок 5 Знак"/>
    <w:link w:val="5"/>
    <w:rsid w:val="0081590D"/>
    <w:rPr>
      <w:rFonts w:eastAsia="Times New Roman"/>
      <w:b/>
      <w:bCs/>
      <w:i/>
      <w:iCs/>
      <w:color w:val="000000"/>
      <w:sz w:val="26"/>
      <w:szCs w:val="26"/>
      <w:lang w:val="x-none"/>
    </w:rPr>
  </w:style>
  <w:style w:type="character" w:customStyle="1" w:styleId="60">
    <w:name w:val="Заголовок 6 Знак"/>
    <w:link w:val="6"/>
    <w:rsid w:val="0081590D"/>
    <w:rPr>
      <w:rFonts w:eastAsia="Times New Roman"/>
      <w:b/>
      <w:bCs/>
      <w:color w:val="000000"/>
      <w:sz w:val="22"/>
      <w:szCs w:val="22"/>
      <w:lang w:val="x-none"/>
    </w:rPr>
  </w:style>
  <w:style w:type="character" w:customStyle="1" w:styleId="70">
    <w:name w:val="Заголовок 7 Знак"/>
    <w:link w:val="7"/>
    <w:rsid w:val="0081590D"/>
    <w:rPr>
      <w:rFonts w:eastAsia="Times New Roman"/>
      <w:color w:val="000000"/>
      <w:sz w:val="24"/>
      <w:szCs w:val="24"/>
      <w:lang w:val="x-none"/>
    </w:rPr>
  </w:style>
  <w:style w:type="character" w:customStyle="1" w:styleId="80">
    <w:name w:val="Заголовок 8 Знак"/>
    <w:link w:val="8"/>
    <w:rsid w:val="0081590D"/>
    <w:rPr>
      <w:rFonts w:eastAsia="Times New Roman"/>
      <w:i/>
      <w:iCs/>
      <w:color w:val="000000"/>
      <w:sz w:val="24"/>
      <w:szCs w:val="24"/>
      <w:lang w:val="x-none"/>
    </w:rPr>
  </w:style>
  <w:style w:type="character" w:customStyle="1" w:styleId="90">
    <w:name w:val="Заголовок 9 Знак"/>
    <w:link w:val="9"/>
    <w:rsid w:val="0081590D"/>
    <w:rPr>
      <w:rFonts w:ascii="Cambria" w:eastAsia="Times New Roman" w:hAnsi="Cambria"/>
      <w:color w:val="000000"/>
      <w:sz w:val="22"/>
      <w:szCs w:val="22"/>
      <w:lang w:val="x-none"/>
    </w:rPr>
  </w:style>
  <w:style w:type="paragraph" w:customStyle="1" w:styleId="Standard">
    <w:name w:val="Standard"/>
    <w:rsid w:val="0081590D"/>
    <w:pPr>
      <w:suppressAutoHyphens/>
      <w:autoSpaceDN w:val="0"/>
      <w:textAlignment w:val="baseline"/>
    </w:pPr>
    <w:rPr>
      <w:rFonts w:ascii="Times New Roman" w:eastAsia="Times New Roman" w:hAnsi="Times New Roman"/>
      <w:kern w:val="3"/>
      <w:sz w:val="28"/>
      <w:szCs w:val="28"/>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customStyle="1" w:styleId="a6">
    <w:name w:val="Заголовок"/>
    <w:basedOn w:val="Standard"/>
    <w:next w:val="Textbody"/>
    <w:link w:val="18"/>
    <w:qFormat/>
    <w:rsid w:val="0081590D"/>
    <w:pPr>
      <w:keepNext/>
      <w:spacing w:before="240" w:after="120"/>
    </w:pPr>
    <w:rPr>
      <w:rFonts w:ascii="Arial" w:eastAsia="Lucida Sans Unicode" w:hAnsi="Arial"/>
      <w:lang w:val="x-none" w:eastAsia="x-none"/>
    </w:rPr>
  </w:style>
  <w:style w:type="character" w:customStyle="1" w:styleId="18">
    <w:name w:val="Заголовок Знак1"/>
    <w:link w:val="a6"/>
    <w:rsid w:val="0081590D"/>
    <w:rPr>
      <w:rFonts w:ascii="Arial" w:eastAsia="Lucida Sans Unicode" w:hAnsi="Arial" w:cs="Times New Roman"/>
      <w:kern w:val="3"/>
      <w:sz w:val="28"/>
      <w:szCs w:val="28"/>
      <w:lang w:val="x-none" w:eastAsia="x-none"/>
    </w:rPr>
  </w:style>
  <w:style w:type="paragraph" w:styleId="a7">
    <w:name w:val="Subtitle"/>
    <w:basedOn w:val="a6"/>
    <w:next w:val="Textbody"/>
    <w:link w:val="a8"/>
    <w:qFormat/>
    <w:rsid w:val="0081590D"/>
    <w:pPr>
      <w:jc w:val="center"/>
    </w:pPr>
    <w:rPr>
      <w:i/>
      <w:iCs/>
    </w:rPr>
  </w:style>
  <w:style w:type="character" w:customStyle="1" w:styleId="a8">
    <w:name w:val="Подзаголовок Знак"/>
    <w:link w:val="a7"/>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textAlignment w:val="baseline"/>
    </w:pPr>
    <w:rPr>
      <w:rFonts w:ascii="SchoolBook, 'Times New Roman'" w:eastAsia="Times New Roman" w:hAnsi="SchoolBook, 'Times New Roman'"/>
      <w:kern w:val="3"/>
      <w:sz w:val="28"/>
    </w:rPr>
  </w:style>
  <w:style w:type="paragraph" w:customStyle="1" w:styleId="caaieiaie4">
    <w:name w:val="caaieiaie 4"/>
    <w:basedOn w:val="IauiueIacaaieaiiaacaaeaiey"/>
    <w:next w:val="IauiueIacaaieaiiaacaaeaiey"/>
    <w:rsid w:val="0081590D"/>
  </w:style>
  <w:style w:type="paragraph" w:customStyle="1" w:styleId="a9">
    <w:name w:val="Обычный.Название подразделения"/>
    <w:rsid w:val="0081590D"/>
    <w:pPr>
      <w:suppressAutoHyphens/>
      <w:autoSpaceDN w:val="0"/>
      <w:textAlignment w:val="baseline"/>
    </w:pPr>
    <w:rPr>
      <w:rFonts w:ascii="SchoolBook, 'Times New Roman'" w:eastAsia="Times New Roman" w:hAnsi="SchoolBook, 'Times New Roman'"/>
      <w:kern w:val="3"/>
      <w:sz w:val="28"/>
    </w:rPr>
  </w:style>
  <w:style w:type="paragraph" w:customStyle="1" w:styleId="ConsPlusTitle">
    <w:name w:val="ConsPlusTitle"/>
    <w:uiPriority w:val="99"/>
    <w:rsid w:val="0081590D"/>
    <w:pPr>
      <w:widowControl w:val="0"/>
      <w:suppressAutoHyphens/>
      <w:autoSpaceDE w:val="0"/>
      <w:autoSpaceDN w:val="0"/>
      <w:textAlignment w:val="baseline"/>
    </w:pPr>
    <w:rPr>
      <w:rFonts w:ascii="Times New Roman" w:eastAsia="Times New Roman" w:hAnsi="Times New Roman"/>
      <w:b/>
      <w:bCs/>
      <w:kern w:val="3"/>
      <w:sz w:val="28"/>
      <w:szCs w:val="28"/>
    </w:rPr>
  </w:style>
  <w:style w:type="paragraph" w:customStyle="1" w:styleId="ConsPlusNonformat">
    <w:name w:val="ConsPlusNonformat"/>
    <w:rsid w:val="0081590D"/>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81590D"/>
    <w:pPr>
      <w:widowControl w:val="0"/>
      <w:suppressAutoHyphens/>
      <w:autoSpaceDE w:val="0"/>
      <w:autoSpaceDN w:val="0"/>
      <w:textAlignment w:val="baseline"/>
    </w:pPr>
    <w:rPr>
      <w:rFonts w:ascii="Arial" w:eastAsia="Times New Roman" w:hAnsi="Arial" w:cs="Arial"/>
      <w:kern w:val="3"/>
    </w:rPr>
  </w:style>
  <w:style w:type="paragraph" w:styleId="aa">
    <w:name w:val="Balloon Text"/>
    <w:basedOn w:val="Standard"/>
    <w:link w:val="ab"/>
    <w:rsid w:val="0081590D"/>
    <w:rPr>
      <w:rFonts w:ascii="Tahoma" w:hAnsi="Tahoma"/>
      <w:sz w:val="16"/>
      <w:szCs w:val="16"/>
      <w:lang w:val="x-none" w:eastAsia="x-none"/>
    </w:rPr>
  </w:style>
  <w:style w:type="character" w:customStyle="1" w:styleId="ab">
    <w:name w:val="Текст выноски Знак"/>
    <w:link w:val="aa"/>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9">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c">
    <w:name w:val="Верхний колонтитул Знак"/>
    <w:uiPriority w:val="99"/>
    <w:rsid w:val="0081590D"/>
    <w:rPr>
      <w:sz w:val="28"/>
      <w:szCs w:val="28"/>
    </w:rPr>
  </w:style>
  <w:style w:type="paragraph" w:styleId="ad">
    <w:name w:val="header"/>
    <w:basedOn w:val="a1"/>
    <w:link w:val="1a"/>
    <w:uiPriority w:val="99"/>
    <w:rsid w:val="0081590D"/>
    <w:pPr>
      <w:tabs>
        <w:tab w:val="center" w:pos="4677"/>
        <w:tab w:val="right" w:pos="9355"/>
      </w:tabs>
      <w:spacing w:line="240" w:lineRule="auto"/>
    </w:pPr>
  </w:style>
  <w:style w:type="character" w:customStyle="1" w:styleId="1a">
    <w:name w:val="Верхний колонтитул Знак1"/>
    <w:link w:val="ad"/>
    <w:uiPriority w:val="99"/>
    <w:rsid w:val="0081590D"/>
    <w:rPr>
      <w:rFonts w:ascii="Times New Roman" w:eastAsia="Times New Roman" w:hAnsi="Times New Roman" w:cs="Times New Roman"/>
      <w:kern w:val="3"/>
      <w:sz w:val="32"/>
      <w:szCs w:val="20"/>
      <w:lang w:eastAsia="ru-RU"/>
    </w:rPr>
  </w:style>
  <w:style w:type="paragraph" w:styleId="ae">
    <w:name w:val="No Spacing"/>
    <w:uiPriority w:val="1"/>
    <w:qFormat/>
    <w:rsid w:val="0081590D"/>
    <w:pPr>
      <w:widowControl w:val="0"/>
      <w:suppressAutoHyphens/>
      <w:autoSpaceDN w:val="0"/>
      <w:ind w:firstLine="200"/>
      <w:jc w:val="both"/>
      <w:textAlignment w:val="baseline"/>
    </w:pPr>
    <w:rPr>
      <w:rFonts w:ascii="Times New Roman" w:eastAsia="Times New Roman" w:hAnsi="Times New Roman"/>
      <w:kern w:val="3"/>
      <w:sz w:val="32"/>
    </w:rPr>
  </w:style>
  <w:style w:type="paragraph" w:styleId="af">
    <w:name w:val="Plain Text"/>
    <w:basedOn w:val="a1"/>
    <w:link w:val="af0"/>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0">
    <w:name w:val="Текст Знак"/>
    <w:link w:val="af"/>
    <w:rsid w:val="0081590D"/>
    <w:rPr>
      <w:rFonts w:ascii="Courier New" w:eastAsia="Times New Roman" w:hAnsi="Courier New" w:cs="Courier New"/>
      <w:sz w:val="20"/>
      <w:szCs w:val="20"/>
      <w:lang w:eastAsia="ru-RU"/>
    </w:rPr>
  </w:style>
  <w:style w:type="paragraph" w:styleId="af1">
    <w:name w:val="footer"/>
    <w:basedOn w:val="a1"/>
    <w:link w:val="af2"/>
    <w:rsid w:val="0081590D"/>
    <w:pPr>
      <w:tabs>
        <w:tab w:val="center" w:pos="4677"/>
        <w:tab w:val="right" w:pos="9355"/>
      </w:tabs>
      <w:spacing w:line="240" w:lineRule="auto"/>
    </w:pPr>
  </w:style>
  <w:style w:type="character" w:customStyle="1" w:styleId="af2">
    <w:name w:val="Нижний колонтитул Знак"/>
    <w:link w:val="af1"/>
    <w:rsid w:val="0081590D"/>
    <w:rPr>
      <w:rFonts w:ascii="Times New Roman" w:eastAsia="Times New Roman" w:hAnsi="Times New Roman" w:cs="Times New Roman"/>
      <w:kern w:val="3"/>
      <w:sz w:val="32"/>
      <w:szCs w:val="20"/>
      <w:lang w:eastAsia="ru-RU"/>
    </w:rPr>
  </w:style>
  <w:style w:type="paragraph" w:customStyle="1" w:styleId="1b">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3">
    <w:name w:val="List Paragraph"/>
    <w:basedOn w:val="a1"/>
    <w:link w:val="af4"/>
    <w:uiPriority w:val="34"/>
    <w:qFormat/>
    <w:rsid w:val="0081590D"/>
    <w:pPr>
      <w:ind w:left="720"/>
    </w:pPr>
  </w:style>
  <w:style w:type="numbering" w:customStyle="1" w:styleId="WW8Num1">
    <w:name w:val="WW8Num1"/>
    <w:basedOn w:val="a4"/>
    <w:rsid w:val="0081590D"/>
    <w:pPr>
      <w:numPr>
        <w:numId w:val="1"/>
      </w:numPr>
    </w:pPr>
  </w:style>
  <w:style w:type="paragraph" w:styleId="af5">
    <w:name w:val="Normal (Web)"/>
    <w:aliases w:val="Обычный (Интернет),Обычный (веб)1"/>
    <w:basedOn w:val="a1"/>
    <w:link w:val="af6"/>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c">
    <w:name w:val="Основной шрифт абзаца1"/>
    <w:rsid w:val="0081590D"/>
  </w:style>
  <w:style w:type="character" w:styleId="af7">
    <w:name w:val="Strong"/>
    <w:uiPriority w:val="22"/>
    <w:qFormat/>
    <w:rsid w:val="0081590D"/>
    <w:rPr>
      <w:b/>
      <w:bCs/>
    </w:rPr>
  </w:style>
  <w:style w:type="paragraph" w:customStyle="1" w:styleId="af8">
    <w:name w:val="Содержимое таблицы"/>
    <w:basedOn w:val="af1"/>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9">
    <w:name w:val="Table Grid"/>
    <w:basedOn w:val="a3"/>
    <w:uiPriority w:val="39"/>
    <w:rsid w:val="008159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b"/>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b">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link w:val="afa"/>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c">
    <w:name w:val="Emphasis"/>
    <w:aliases w:val="базовый,Базовый"/>
    <w:qFormat/>
    <w:rsid w:val="0081590D"/>
    <w:rPr>
      <w:rFonts w:ascii="Times New Roman" w:hAnsi="Times New Roman" w:cs="Times New Roman" w:hint="default"/>
      <w:i w:val="0"/>
      <w:iCs w:val="0"/>
      <w:sz w:val="24"/>
    </w:rPr>
  </w:style>
  <w:style w:type="character" w:styleId="afd">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b/>
      <w:bCs/>
      <w:spacing w:val="5"/>
      <w:kern w:val="3"/>
      <w:sz w:val="19"/>
      <w:szCs w:val="19"/>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d">
    <w:name w:val="Нет списка1"/>
    <w:next w:val="a4"/>
    <w:uiPriority w:val="99"/>
    <w:semiHidden/>
    <w:unhideWhenUsed/>
    <w:rsid w:val="0081590D"/>
  </w:style>
  <w:style w:type="character" w:customStyle="1" w:styleId="afe">
    <w:name w:val="Символ сноски"/>
    <w:rsid w:val="0081590D"/>
  </w:style>
  <w:style w:type="character" w:customStyle="1" w:styleId="aff">
    <w:name w:val="Символ нумерации"/>
    <w:rsid w:val="0081590D"/>
  </w:style>
  <w:style w:type="character" w:customStyle="1" w:styleId="aff0">
    <w:name w:val="Маркеры списка"/>
    <w:rsid w:val="0081590D"/>
    <w:rPr>
      <w:rFonts w:ascii="StarSymbol" w:eastAsia="StarSymbol" w:hAnsi="StarSymbol" w:cs="StarSymbol"/>
      <w:sz w:val="18"/>
      <w:szCs w:val="18"/>
    </w:rPr>
  </w:style>
  <w:style w:type="character" w:customStyle="1" w:styleId="aff1">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2">
    <w:name w:val="Body Text Indent"/>
    <w:basedOn w:val="afa"/>
    <w:link w:val="aff3"/>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3">
    <w:name w:val="Основной текст с отступом Знак"/>
    <w:link w:val="aff2"/>
    <w:uiPriority w:val="99"/>
    <w:rsid w:val="0081590D"/>
    <w:rPr>
      <w:rFonts w:ascii="Times New Roman" w:eastAsia="HG Mincho Light J" w:hAnsi="Times New Roman" w:cs="Times New Roman"/>
      <w:color w:val="000000"/>
      <w:sz w:val="24"/>
      <w:szCs w:val="24"/>
      <w:lang w:val="x-none"/>
    </w:rPr>
  </w:style>
  <w:style w:type="paragraph" w:customStyle="1" w:styleId="1e">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a"/>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4">
    <w:name w:val="Заголовок таблицы"/>
    <w:basedOn w:val="af8"/>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f">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0">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5">
    <w:name w:val="Горизонтальная линия"/>
    <w:basedOn w:val="a1"/>
    <w:next w:val="afa"/>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6">
    <w:name w:val="page number"/>
    <w:rsid w:val="0081590D"/>
  </w:style>
  <w:style w:type="table" w:customStyle="1" w:styleId="1f1">
    <w:name w:val="Сетка таблицы1"/>
    <w:basedOn w:val="a3"/>
    <w:next w:val="af9"/>
    <w:uiPriority w:val="5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7">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6">
    <w:name w:val="Обычный (веб) Знак"/>
    <w:aliases w:val="Обычный (Интернет) Знак,Обычный (веб)1 Знак"/>
    <w:link w:val="af5"/>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uiPriority w:val="99"/>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8">
    <w:name w:val="Текст записки"/>
    <w:basedOn w:val="Twordnaim"/>
    <w:uiPriority w:val="99"/>
    <w:rsid w:val="0081590D"/>
    <w:pPr>
      <w:ind w:firstLine="851"/>
      <w:jc w:val="both"/>
    </w:pPr>
    <w:rPr>
      <w:rFonts w:cs="Times New Roman"/>
      <w:i w:val="0"/>
      <w:szCs w:val="20"/>
    </w:rPr>
  </w:style>
  <w:style w:type="paragraph" w:customStyle="1" w:styleId="aff9">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a">
    <w:name w:val="_Текст записки + полужирный"/>
    <w:basedOn w:val="aff8"/>
    <w:uiPriority w:val="99"/>
    <w:rsid w:val="0081590D"/>
    <w:rPr>
      <w:b/>
      <w:bCs/>
    </w:rPr>
  </w:style>
  <w:style w:type="character" w:customStyle="1" w:styleId="p">
    <w:name w:val="p"/>
    <w:uiPriority w:val="99"/>
    <w:rsid w:val="0081590D"/>
  </w:style>
  <w:style w:type="paragraph" w:styleId="affb">
    <w:name w:val="Document Map"/>
    <w:basedOn w:val="a1"/>
    <w:link w:val="affc"/>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c">
    <w:name w:val="Схема документа Знак"/>
    <w:link w:val="affb"/>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2">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3">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d">
    <w:name w:val="Чертежный"/>
    <w:uiPriority w:val="99"/>
    <w:rsid w:val="0081590D"/>
    <w:pPr>
      <w:jc w:val="both"/>
    </w:pPr>
    <w:rPr>
      <w:rFonts w:ascii="ISOCPEUR" w:eastAsia="Times New Roman" w:hAnsi="ISOCPEUR"/>
      <w:i/>
      <w:sz w:val="28"/>
      <w:lang w:val="uk-UA"/>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e">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4">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0">
    <w:name w:val="òàáëèöà"/>
    <w:uiPriority w:val="99"/>
    <w:rsid w:val="0081590D"/>
    <w:pPr>
      <w:spacing w:before="60" w:after="60"/>
      <w:jc w:val="center"/>
    </w:pPr>
    <w:rPr>
      <w:rFonts w:ascii="Arial" w:eastAsia="Times New Roman" w:hAnsi="Arial"/>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1">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2">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5">
    <w:name w:val="Стиль1"/>
    <w:basedOn w:val="aff2"/>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3">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a"/>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2"/>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4">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rPr>
      <w:rFonts w:ascii="Arial" w:eastAsia="Times New Roman" w:hAnsi="Arial"/>
      <w:color w:val="000000"/>
      <w:sz w:val="24"/>
      <w:lang w:val="en-US"/>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pPr>
    <w:rPr>
      <w:rFonts w:ascii="Times New Roman" w:eastAsia="Times New Roman" w:hAnsi="Times New Roman"/>
      <w:lang w:val="en-US"/>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5">
    <w:name w:val="annotation text"/>
    <w:basedOn w:val="a1"/>
    <w:link w:val="afff6"/>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6">
    <w:name w:val="Текст примечания Знак"/>
    <w:link w:val="afff5"/>
    <w:semiHidden/>
    <w:rsid w:val="0081590D"/>
    <w:rPr>
      <w:rFonts w:ascii="Times New Roman" w:eastAsia="Times New Roman" w:hAnsi="Times New Roman" w:cs="Times New Roman"/>
      <w:sz w:val="20"/>
      <w:szCs w:val="20"/>
      <w:lang w:val="x-none" w:eastAsia="x-none"/>
    </w:rPr>
  </w:style>
  <w:style w:type="paragraph" w:styleId="afff7">
    <w:name w:val="annotation subject"/>
    <w:basedOn w:val="afff5"/>
    <w:next w:val="afff5"/>
    <w:link w:val="afff8"/>
    <w:semiHidden/>
    <w:rsid w:val="0081590D"/>
    <w:rPr>
      <w:b/>
    </w:rPr>
  </w:style>
  <w:style w:type="character" w:customStyle="1" w:styleId="afff8">
    <w:name w:val="Тема примечания Знак"/>
    <w:link w:val="afff7"/>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pPr>
    <w:rPr>
      <w:rFonts w:ascii="Times New Roman" w:eastAsia="Times New Roman" w:hAnsi="Times New Roman"/>
      <w:lang w:val="en-US"/>
    </w:rPr>
  </w:style>
  <w:style w:type="paragraph" w:customStyle="1" w:styleId="FR1">
    <w:name w:val="FR1"/>
    <w:uiPriority w:val="99"/>
    <w:rsid w:val="0081590D"/>
    <w:pPr>
      <w:widowControl w:val="0"/>
      <w:spacing w:line="420" w:lineRule="auto"/>
      <w:ind w:firstLine="720"/>
      <w:jc w:val="both"/>
    </w:pPr>
    <w:rPr>
      <w:rFonts w:ascii="Times New Roman" w:eastAsia="Times New Roman" w:hAnsi="Times New Roman"/>
      <w:sz w:val="28"/>
    </w:rPr>
  </w:style>
  <w:style w:type="paragraph" w:styleId="af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a">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6">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b">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c">
    <w:name w:val="ПЦ не жирный"/>
    <w:basedOn w:val="afffb"/>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d">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pPr>
    <w:rPr>
      <w:rFonts w:ascii="Times New Roman" w:eastAsia="Times New Roman" w:hAnsi="Times New Roman"/>
      <w:sz w:val="18"/>
      <w:szCs w:val="18"/>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e">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7">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Calibri" w:hAnsi="Arial"/>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pPr>
    <w:rPr>
      <w:rFonts w:ascii="Courier New" w:eastAsia="Times New Roman" w:hAnsi="Courier New"/>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0">
    <w:name w:val="измеритель"/>
    <w:uiPriority w:val="99"/>
    <w:rsid w:val="0081590D"/>
    <w:pPr>
      <w:jc w:val="center"/>
    </w:pPr>
    <w:rPr>
      <w:rFonts w:ascii="Arial" w:eastAsia="Times New Roman" w:hAnsi="Arial"/>
      <w:sz w:val="24"/>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pPr>
    <w:rPr>
      <w:rFonts w:ascii="Times New Roman" w:eastAsia="Times New Roman" w:hAnsi="Times New Roman"/>
      <w:color w:val="000000"/>
      <w:sz w:val="24"/>
      <w:szCs w:val="24"/>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1">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8">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2">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3">
    <w:name w:val="Signature"/>
    <w:basedOn w:val="a1"/>
    <w:link w:val="affff4"/>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4">
    <w:name w:val="Подпись Знак"/>
    <w:link w:val="affff3"/>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9">
    <w:name w:val="Заголовок мой 1"/>
    <w:basedOn w:val="10"/>
    <w:link w:val="1fa"/>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a">
    <w:name w:val="Заголовок мой 1 Знак"/>
    <w:link w:val="1f9"/>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5">
    <w:name w:val="Стандарт обычный"/>
    <w:basedOn w:val="a1"/>
    <w:link w:val="affff6"/>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6">
    <w:name w:val="Стандарт обычный Знак"/>
    <w:link w:val="affff5"/>
    <w:rsid w:val="0081590D"/>
    <w:rPr>
      <w:rFonts w:ascii="Times New Roman" w:eastAsia="Times New Roman" w:hAnsi="Times New Roman" w:cs="Times New Roman"/>
      <w:sz w:val="28"/>
      <w:szCs w:val="28"/>
      <w:lang w:val="x-none" w:eastAsia="x-none"/>
    </w:rPr>
  </w:style>
  <w:style w:type="paragraph" w:customStyle="1" w:styleId="affff7">
    <w:name w:val="Стандарт подзаголовок"/>
    <w:basedOn w:val="af3"/>
    <w:link w:val="affff8"/>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8">
    <w:name w:val="Стандарт подзаголовок Знак"/>
    <w:link w:val="affff7"/>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b">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3"/>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4">
    <w:name w:val="Абзац списка Знак"/>
    <w:link w:val="af3"/>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c"/>
    <w:rsid w:val="0081590D"/>
    <w:pPr>
      <w:widowControl/>
      <w:numPr>
        <w:numId w:val="1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9"/>
      </w:numPr>
      <w:suppressAutoHyphens w:val="0"/>
      <w:autoSpaceDN/>
      <w:spacing w:line="240" w:lineRule="auto"/>
      <w:ind w:right="284"/>
      <w:textAlignment w:val="auto"/>
    </w:pPr>
    <w:rPr>
      <w:kern w:val="0"/>
      <w:sz w:val="28"/>
    </w:rPr>
  </w:style>
  <w:style w:type="paragraph" w:customStyle="1" w:styleId="affff9">
    <w:name w:val="Стиль Основной текст"/>
    <w:basedOn w:val="a1"/>
    <w:link w:val="affffa"/>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b">
    <w:name w:val="index heading"/>
    <w:basedOn w:val="a1"/>
    <w:next w:val="1f7"/>
    <w:semiHidden/>
    <w:rsid w:val="0081590D"/>
    <w:pPr>
      <w:widowControl/>
      <w:suppressAutoHyphens w:val="0"/>
      <w:autoSpaceDN/>
      <w:spacing w:line="240" w:lineRule="auto"/>
      <w:ind w:left="284" w:right="284" w:firstLine="709"/>
      <w:textAlignment w:val="auto"/>
    </w:pPr>
    <w:rPr>
      <w:kern w:val="0"/>
      <w:sz w:val="28"/>
    </w:rPr>
  </w:style>
  <w:style w:type="character" w:customStyle="1" w:styleId="affffa">
    <w:name w:val="Стиль Основной текст Знак"/>
    <w:link w:val="affff9"/>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c">
    <w:name w:val="Список1 Знак Знак"/>
    <w:link w:val="13"/>
    <w:locked/>
    <w:rsid w:val="0081590D"/>
    <w:rPr>
      <w:rFonts w:ascii="Times New Roman" w:eastAsia="Times New Roman" w:hAnsi="Times New Roman"/>
      <w:sz w:val="24"/>
      <w:szCs w:val="24"/>
      <w:lang w:val="x-none" w:eastAsia="x-none"/>
    </w:rPr>
  </w:style>
  <w:style w:type="paragraph" w:customStyle="1" w:styleId="affffc">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d">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e">
    <w:name w:val="ПЗ_Абзац_СОтступом"/>
    <w:rsid w:val="0081590D"/>
    <w:pPr>
      <w:suppressAutoHyphens/>
      <w:spacing w:before="120" w:after="480"/>
      <w:ind w:left="284" w:right="284" w:firstLine="397"/>
      <w:jc w:val="both"/>
    </w:pPr>
    <w:rPr>
      <w:rFonts w:ascii="Times New Roman" w:hAnsi="Times New Roman"/>
      <w:sz w:val="24"/>
      <w:szCs w:val="24"/>
      <w:lang w:eastAsia="zh-CN"/>
    </w:rPr>
  </w:style>
  <w:style w:type="paragraph" w:customStyle="1" w:styleId="afffff">
    <w:name w:val="Табличный"/>
    <w:basedOn w:val="a1"/>
    <w:link w:val="afffff0"/>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1">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d">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e">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2">
    <w:name w:val="ЮВЖДП Текст"/>
    <w:link w:val="afffff3"/>
    <w:qFormat/>
    <w:rsid w:val="0081590D"/>
    <w:pPr>
      <w:widowControl w:val="0"/>
      <w:ind w:firstLine="709"/>
      <w:jc w:val="both"/>
    </w:pPr>
    <w:rPr>
      <w:rFonts w:ascii="Times New Roman" w:hAnsi="Times New Roman"/>
      <w:sz w:val="26"/>
      <w:szCs w:val="24"/>
    </w:rPr>
  </w:style>
  <w:style w:type="character" w:customStyle="1" w:styleId="afffff3">
    <w:name w:val="ЮВЖДП Текст Знак"/>
    <w:link w:val="afffff2"/>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20"/>
      </w:numPr>
      <w:spacing w:before="480" w:after="240"/>
      <w:outlineLvl w:val="0"/>
    </w:pPr>
    <w:rPr>
      <w:rFonts w:ascii="Times New Roman" w:hAnsi="Times New Roman"/>
      <w:b/>
      <w:sz w:val="26"/>
      <w:szCs w:val="24"/>
      <w:lang w:eastAsia="en-US"/>
    </w:rPr>
  </w:style>
  <w:style w:type="paragraph" w:customStyle="1" w:styleId="21">
    <w:name w:val="ЮВЖДП Заголовок 2"/>
    <w:link w:val="2f5"/>
    <w:qFormat/>
    <w:rsid w:val="0081590D"/>
    <w:pPr>
      <w:keepNext/>
      <w:keepLines/>
      <w:numPr>
        <w:ilvl w:val="1"/>
        <w:numId w:val="20"/>
      </w:numPr>
      <w:spacing w:before="240" w:after="240"/>
      <w:outlineLvl w:val="1"/>
    </w:pPr>
    <w:rPr>
      <w:rFonts w:ascii="Times New Roman" w:hAnsi="Times New Roman"/>
      <w:b/>
      <w:sz w:val="26"/>
      <w:szCs w:val="24"/>
    </w:rPr>
  </w:style>
  <w:style w:type="character" w:customStyle="1" w:styleId="2f5">
    <w:name w:val="ЮВЖДП Заголовок 2 Знак"/>
    <w:link w:val="21"/>
    <w:rsid w:val="0081590D"/>
    <w:rPr>
      <w:rFonts w:ascii="Times New Roman" w:hAnsi="Times New Roman"/>
      <w:b/>
      <w:sz w:val="26"/>
      <w:szCs w:val="24"/>
    </w:rPr>
  </w:style>
  <w:style w:type="paragraph" w:customStyle="1" w:styleId="31">
    <w:name w:val="ЮВЖДП Заголовок 3"/>
    <w:qFormat/>
    <w:rsid w:val="0081590D"/>
    <w:pPr>
      <w:keepNext/>
      <w:keepLines/>
      <w:numPr>
        <w:ilvl w:val="2"/>
        <w:numId w:val="20"/>
      </w:numPr>
      <w:spacing w:before="240" w:after="240"/>
      <w:outlineLvl w:val="2"/>
    </w:pPr>
    <w:rPr>
      <w:rFonts w:ascii="Times New Roman" w:hAnsi="Times New Roman"/>
      <w:b/>
      <w:sz w:val="26"/>
      <w:szCs w:val="24"/>
      <w:lang w:eastAsia="en-US"/>
    </w:rPr>
  </w:style>
  <w:style w:type="paragraph" w:customStyle="1" w:styleId="40">
    <w:name w:val="ЮВЖДП Заголовок 4"/>
    <w:qFormat/>
    <w:rsid w:val="0081590D"/>
    <w:pPr>
      <w:keepNext/>
      <w:keepLines/>
      <w:numPr>
        <w:ilvl w:val="3"/>
        <w:numId w:val="20"/>
      </w:numPr>
      <w:spacing w:before="240" w:after="240"/>
      <w:outlineLvl w:val="3"/>
    </w:pPr>
    <w:rPr>
      <w:rFonts w:ascii="Times New Roman" w:hAnsi="Times New Roman"/>
      <w:b/>
      <w:sz w:val="26"/>
      <w:szCs w:val="24"/>
      <w:lang w:eastAsia="en-US"/>
    </w:rPr>
  </w:style>
  <w:style w:type="character" w:customStyle="1" w:styleId="afffff0">
    <w:name w:val="Табличный Знак"/>
    <w:link w:val="afffff"/>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4">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5">
    <w:name w:val="Body Text First Indent"/>
    <w:basedOn w:val="afa"/>
    <w:link w:val="afffff6"/>
    <w:rsid w:val="0081590D"/>
    <w:pPr>
      <w:spacing w:line="240" w:lineRule="auto"/>
      <w:ind w:firstLine="210"/>
      <w:jc w:val="both"/>
    </w:pPr>
    <w:rPr>
      <w:rFonts w:ascii="Times New Roman" w:eastAsia="Times New Roman" w:hAnsi="Times New Roman"/>
      <w:sz w:val="24"/>
    </w:rPr>
  </w:style>
  <w:style w:type="character" w:customStyle="1" w:styleId="afffff6">
    <w:name w:val="Красная строка Знак"/>
    <w:link w:val="afffff5"/>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2"/>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link w:val="2f6"/>
    <w:rsid w:val="0081590D"/>
    <w:rPr>
      <w:rFonts w:ascii="Times New Roman" w:eastAsia="Times New Roman" w:hAnsi="Times New Roman" w:cs="Times New Roman"/>
      <w:color w:val="000000"/>
      <w:sz w:val="24"/>
      <w:szCs w:val="24"/>
      <w:lang w:val="x-none"/>
    </w:rPr>
  </w:style>
  <w:style w:type="character" w:customStyle="1" w:styleId="1ff">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a"/>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8"/>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7"/>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9">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0">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a">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b">
    <w:name w:val="Пояснетельная записка"/>
    <w:autoRedefine/>
    <w:rsid w:val="0081590D"/>
    <w:pPr>
      <w:spacing w:line="360" w:lineRule="auto"/>
      <w:ind w:firstLine="851"/>
      <w:jc w:val="both"/>
    </w:pPr>
    <w:rPr>
      <w:rFonts w:ascii="Arial" w:eastAsia="Times New Roman" w:hAnsi="Arial"/>
      <w:color w:val="99CC00"/>
      <w:sz w:val="24"/>
    </w:rPr>
  </w:style>
  <w:style w:type="paragraph" w:customStyle="1" w:styleId="afffffc">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d">
    <w:name w:val="Текст_ПЗ"/>
    <w:link w:val="afffffe"/>
    <w:rsid w:val="0081590D"/>
    <w:pPr>
      <w:suppressAutoHyphens/>
      <w:spacing w:line="360" w:lineRule="auto"/>
      <w:ind w:firstLine="737"/>
      <w:jc w:val="both"/>
    </w:pPr>
    <w:rPr>
      <w:rFonts w:ascii="Times New Roman" w:eastAsia="Times New Roman" w:hAnsi="Times New Roman"/>
      <w:sz w:val="28"/>
      <w:lang w:eastAsia="ar-SA"/>
    </w:rPr>
  </w:style>
  <w:style w:type="character" w:customStyle="1" w:styleId="afffffe">
    <w:name w:val="Текст_ПЗ Знак"/>
    <w:link w:val="afffffd"/>
    <w:rsid w:val="0081590D"/>
    <w:rPr>
      <w:rFonts w:ascii="Times New Roman" w:eastAsia="Times New Roman" w:hAnsi="Times New Roman" w:cs="Times New Roman"/>
      <w:sz w:val="28"/>
      <w:szCs w:val="20"/>
      <w:lang w:eastAsia="ar-SA"/>
    </w:rPr>
  </w:style>
  <w:style w:type="character" w:customStyle="1" w:styleId="1ff1">
    <w:name w:val="Основной текст с отступом Знак1"/>
    <w:aliases w:val="Основной текст с отступом Знак Знак"/>
    <w:locked/>
    <w:rsid w:val="0081590D"/>
    <w:rPr>
      <w:sz w:val="24"/>
    </w:rPr>
  </w:style>
  <w:style w:type="character" w:customStyle="1" w:styleId="1ff2">
    <w:name w:val="Текст с отступом Знак Знак Знак1"/>
    <w:link w:val="affffff"/>
    <w:locked/>
    <w:rsid w:val="0081590D"/>
    <w:rPr>
      <w:sz w:val="24"/>
      <w:szCs w:val="24"/>
    </w:rPr>
  </w:style>
  <w:style w:type="paragraph" w:customStyle="1" w:styleId="affffff">
    <w:name w:val="Текст с отступом Знак Знак"/>
    <w:basedOn w:val="a1"/>
    <w:link w:val="1ff2"/>
    <w:rsid w:val="0081590D"/>
    <w:pPr>
      <w:widowControl/>
      <w:tabs>
        <w:tab w:val="left" w:pos="3225"/>
      </w:tabs>
      <w:suppressAutoHyphens w:val="0"/>
      <w:autoSpaceDN/>
      <w:spacing w:line="360" w:lineRule="auto"/>
      <w:ind w:firstLine="709"/>
      <w:textAlignment w:val="auto"/>
    </w:pPr>
    <w:rPr>
      <w:rFonts w:ascii="Calibri" w:eastAsia="Calibri" w:hAnsi="Calibr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0">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1">
    <w:name w:val="Текст НиИ"/>
    <w:rsid w:val="0081590D"/>
    <w:pPr>
      <w:widowControl w:val="0"/>
      <w:ind w:firstLine="567"/>
      <w:jc w:val="both"/>
    </w:pPr>
    <w:rPr>
      <w:rFonts w:ascii="Arial" w:eastAsia="Times New Roman" w:hAnsi="Arial" w:cs="Arial"/>
      <w:sz w:val="24"/>
      <w:szCs w:val="24"/>
    </w:rPr>
  </w:style>
  <w:style w:type="paragraph" w:customStyle="1" w:styleId="affffff2">
    <w:name w:val="Колонтитул НиИ"/>
    <w:link w:val="affffff3"/>
    <w:rsid w:val="0081590D"/>
    <w:pPr>
      <w:widowControl w:val="0"/>
    </w:pPr>
    <w:rPr>
      <w:rFonts w:ascii="AG_Helvetica" w:eastAsia="Times New Roman" w:hAnsi="AG_Helvetica"/>
      <w:sz w:val="24"/>
      <w:szCs w:val="24"/>
    </w:rPr>
  </w:style>
  <w:style w:type="character" w:customStyle="1" w:styleId="affffff3">
    <w:name w:val="Колонтитул НиИ Знак"/>
    <w:link w:val="affffff2"/>
    <w:rsid w:val="0081590D"/>
    <w:rPr>
      <w:rFonts w:ascii="AG_Helvetica" w:eastAsia="Times New Roman" w:hAnsi="AG_Helvetica" w:cs="Times New Roman"/>
      <w:sz w:val="24"/>
      <w:szCs w:val="24"/>
      <w:lang w:eastAsia="ru-RU"/>
    </w:rPr>
  </w:style>
  <w:style w:type="paragraph" w:customStyle="1" w:styleId="Iso">
    <w:name w:val="Iso"/>
    <w:rsid w:val="0081590D"/>
    <w:pPr>
      <w:jc w:val="center"/>
    </w:pPr>
    <w:rPr>
      <w:rFonts w:ascii="ISOCPEUR" w:eastAsia="Times New Roman" w:hAnsi="ISOCPEUR"/>
      <w:i/>
    </w:rPr>
  </w:style>
  <w:style w:type="character" w:customStyle="1" w:styleId="docaccesstitle">
    <w:name w:val="docaccess_title"/>
    <w:rsid w:val="0081590D"/>
  </w:style>
  <w:style w:type="paragraph" w:customStyle="1" w:styleId="affffff4">
    <w:name w:val="Текст отчета Знак"/>
    <w:basedOn w:val="a1"/>
    <w:link w:val="affffff5"/>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5">
    <w:name w:val="Текст отчета Знак Знак"/>
    <w:link w:val="affffff4"/>
    <w:rsid w:val="0081590D"/>
    <w:rPr>
      <w:rFonts w:ascii="Times New Roman" w:eastAsia="Times New Roman" w:hAnsi="Times New Roman" w:cs="Times New Roman"/>
      <w:sz w:val="28"/>
      <w:szCs w:val="24"/>
      <w:lang w:val="x-none" w:eastAsia="x-none"/>
    </w:rPr>
  </w:style>
  <w:style w:type="character" w:customStyle="1" w:styleId="affffff6">
    <w:name w:val="Основной текст_"/>
    <w:link w:val="1ff3"/>
    <w:rsid w:val="0081590D"/>
    <w:rPr>
      <w:color w:val="434343"/>
      <w:sz w:val="26"/>
      <w:szCs w:val="26"/>
      <w:shd w:val="clear" w:color="auto" w:fill="FFFFFF"/>
    </w:rPr>
  </w:style>
  <w:style w:type="paragraph" w:customStyle="1" w:styleId="1ff3">
    <w:name w:val="Основной текст1"/>
    <w:basedOn w:val="a1"/>
    <w:link w:val="affffff6"/>
    <w:rsid w:val="0081590D"/>
    <w:pPr>
      <w:shd w:val="clear" w:color="auto" w:fill="FFFFFF"/>
      <w:suppressAutoHyphens w:val="0"/>
      <w:autoSpaceDN/>
      <w:spacing w:line="386" w:lineRule="auto"/>
      <w:ind w:firstLine="400"/>
      <w:textAlignment w:val="auto"/>
    </w:pPr>
    <w:rPr>
      <w:rFonts w:ascii="Calibri" w:eastAsia="Calibri" w:hAnsi="Calibri"/>
      <w:color w:val="434343"/>
      <w:kern w:val="0"/>
      <w:sz w:val="26"/>
      <w:szCs w:val="26"/>
      <w:lang w:eastAsia="en-US"/>
    </w:rPr>
  </w:style>
  <w:style w:type="paragraph" w:customStyle="1" w:styleId="0--1">
    <w:name w:val="0--Заг1"/>
    <w:basedOn w:val="a1"/>
    <w:next w:val="0--2"/>
    <w:qFormat/>
    <w:rsid w:val="0081590D"/>
    <w:pPr>
      <w:widowControl/>
      <w:numPr>
        <w:numId w:val="21"/>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1"/>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Calibri" w:eastAsia="Calibri" w:hAnsi="Calibr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Calibri" w:eastAsia="Calibri" w:hAnsi="Calibr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Calibri" w:eastAsia="Calibri" w:hAnsi="Calibr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7">
    <w:name w:val="Абзац"/>
    <w:basedOn w:val="a1"/>
    <w:link w:val="affffff8"/>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8">
    <w:name w:val="Абзац Знак"/>
    <w:link w:val="affffff7"/>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1"/>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4">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9">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7"/>
    <w:qFormat/>
    <w:rsid w:val="0081590D"/>
    <w:pPr>
      <w:jc w:val="center"/>
    </w:pPr>
    <w:rPr>
      <w:b/>
      <w:sz w:val="20"/>
    </w:rPr>
  </w:style>
  <w:style w:type="paragraph" w:customStyle="1" w:styleId="affffffa">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b">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c"/>
    <w:rsid w:val="0081590D"/>
    <w:pPr>
      <w:widowControl/>
      <w:numPr>
        <w:numId w:val="22"/>
      </w:numPr>
      <w:suppressAutoHyphens w:val="0"/>
      <w:autoSpaceDN/>
      <w:spacing w:line="240" w:lineRule="auto"/>
      <w:jc w:val="left"/>
      <w:textAlignment w:val="auto"/>
    </w:pPr>
    <w:rPr>
      <w:b/>
      <w:bCs/>
      <w:kern w:val="0"/>
      <w:sz w:val="22"/>
      <w:szCs w:val="22"/>
      <w:lang w:val="x-none" w:eastAsia="x-none"/>
    </w:rPr>
  </w:style>
  <w:style w:type="character" w:customStyle="1" w:styleId="affffffc">
    <w:name w:val="Табличный_нумерованный Знак"/>
    <w:link w:val="a0"/>
    <w:rsid w:val="0081590D"/>
    <w:rPr>
      <w:rFonts w:ascii="Times New Roman" w:eastAsia="Times New Roman" w:hAnsi="Times New Roman"/>
      <w:b/>
      <w:bCs/>
      <w:sz w:val="22"/>
      <w:szCs w:val="22"/>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9"/>
    <w:uiPriority w:val="35"/>
    <w:locked/>
    <w:rsid w:val="0081590D"/>
    <w:rPr>
      <w:rFonts w:ascii="Times New Roman" w:eastAsia="Times New Roman" w:hAnsi="Times New Roman" w:cs="Times New Roman"/>
      <w:b/>
      <w:bCs/>
      <w:i/>
      <w:iCs/>
      <w:sz w:val="28"/>
      <w:szCs w:val="28"/>
      <w:lang w:eastAsia="ru-RU"/>
    </w:rPr>
  </w:style>
  <w:style w:type="character" w:styleId="affffffd">
    <w:name w:val="Placeholder Text"/>
    <w:uiPriority w:val="99"/>
    <w:semiHidden/>
    <w:rsid w:val="00C434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line="300" w:lineRule="auto"/>
      <w:ind w:firstLine="200"/>
      <w:jc w:val="both"/>
      <w:textAlignment w:val="baseline"/>
    </w:pPr>
    <w:rPr>
      <w:rFonts w:ascii="Times New Roman" w:eastAsia="Times New Roman" w:hAnsi="Times New Roman"/>
      <w:kern w:val="3"/>
      <w:sz w:val="32"/>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link w:val="10"/>
    <w:rsid w:val="0081590D"/>
    <w:rPr>
      <w:rFonts w:ascii="Cambria" w:eastAsia="Times New Roman" w:hAnsi="Cambria"/>
      <w:b/>
      <w:bCs/>
      <w:color w:val="000000"/>
      <w:kern w:val="32"/>
      <w:sz w:val="32"/>
      <w:szCs w:val="32"/>
      <w:lang w:val="x-none"/>
    </w:rPr>
  </w:style>
  <w:style w:type="character" w:customStyle="1" w:styleId="23">
    <w:name w:val="Заголовок 2 Знак"/>
    <w:link w:val="2"/>
    <w:rsid w:val="0081590D"/>
    <w:rPr>
      <w:rFonts w:ascii="Times New Roman" w:eastAsia="HG Mincho Light J" w:hAnsi="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link w:val="30"/>
    <w:rsid w:val="0081590D"/>
    <w:rPr>
      <w:rFonts w:ascii="Cambria" w:eastAsia="Times New Roman" w:hAnsi="Cambria"/>
      <w:b/>
      <w:bCs/>
      <w:color w:val="000000"/>
      <w:sz w:val="26"/>
      <w:szCs w:val="26"/>
      <w:lang w:val="x-none"/>
    </w:rPr>
  </w:style>
  <w:style w:type="character" w:customStyle="1" w:styleId="41">
    <w:name w:val="Заголовок 4 Знак"/>
    <w:link w:val="4"/>
    <w:rsid w:val="0081590D"/>
    <w:rPr>
      <w:rFonts w:eastAsia="Times New Roman"/>
      <w:b/>
      <w:bCs/>
      <w:color w:val="000000"/>
      <w:sz w:val="28"/>
      <w:szCs w:val="28"/>
      <w:lang w:val="x-none"/>
    </w:rPr>
  </w:style>
  <w:style w:type="character" w:customStyle="1" w:styleId="50">
    <w:name w:val="Заголовок 5 Знак"/>
    <w:link w:val="5"/>
    <w:rsid w:val="0081590D"/>
    <w:rPr>
      <w:rFonts w:eastAsia="Times New Roman"/>
      <w:b/>
      <w:bCs/>
      <w:i/>
      <w:iCs/>
      <w:color w:val="000000"/>
      <w:sz w:val="26"/>
      <w:szCs w:val="26"/>
      <w:lang w:val="x-none"/>
    </w:rPr>
  </w:style>
  <w:style w:type="character" w:customStyle="1" w:styleId="60">
    <w:name w:val="Заголовок 6 Знак"/>
    <w:link w:val="6"/>
    <w:rsid w:val="0081590D"/>
    <w:rPr>
      <w:rFonts w:eastAsia="Times New Roman"/>
      <w:b/>
      <w:bCs/>
      <w:color w:val="000000"/>
      <w:sz w:val="22"/>
      <w:szCs w:val="22"/>
      <w:lang w:val="x-none"/>
    </w:rPr>
  </w:style>
  <w:style w:type="character" w:customStyle="1" w:styleId="70">
    <w:name w:val="Заголовок 7 Знак"/>
    <w:link w:val="7"/>
    <w:rsid w:val="0081590D"/>
    <w:rPr>
      <w:rFonts w:eastAsia="Times New Roman"/>
      <w:color w:val="000000"/>
      <w:sz w:val="24"/>
      <w:szCs w:val="24"/>
      <w:lang w:val="x-none"/>
    </w:rPr>
  </w:style>
  <w:style w:type="character" w:customStyle="1" w:styleId="80">
    <w:name w:val="Заголовок 8 Знак"/>
    <w:link w:val="8"/>
    <w:rsid w:val="0081590D"/>
    <w:rPr>
      <w:rFonts w:eastAsia="Times New Roman"/>
      <w:i/>
      <w:iCs/>
      <w:color w:val="000000"/>
      <w:sz w:val="24"/>
      <w:szCs w:val="24"/>
      <w:lang w:val="x-none"/>
    </w:rPr>
  </w:style>
  <w:style w:type="character" w:customStyle="1" w:styleId="90">
    <w:name w:val="Заголовок 9 Знак"/>
    <w:link w:val="9"/>
    <w:rsid w:val="0081590D"/>
    <w:rPr>
      <w:rFonts w:ascii="Cambria" w:eastAsia="Times New Roman" w:hAnsi="Cambria"/>
      <w:color w:val="000000"/>
      <w:sz w:val="22"/>
      <w:szCs w:val="22"/>
      <w:lang w:val="x-none"/>
    </w:rPr>
  </w:style>
  <w:style w:type="paragraph" w:customStyle="1" w:styleId="Standard">
    <w:name w:val="Standard"/>
    <w:rsid w:val="0081590D"/>
    <w:pPr>
      <w:suppressAutoHyphens/>
      <w:autoSpaceDN w:val="0"/>
      <w:textAlignment w:val="baseline"/>
    </w:pPr>
    <w:rPr>
      <w:rFonts w:ascii="Times New Roman" w:eastAsia="Times New Roman" w:hAnsi="Times New Roman"/>
      <w:kern w:val="3"/>
      <w:sz w:val="28"/>
      <w:szCs w:val="28"/>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customStyle="1" w:styleId="a6">
    <w:name w:val="Заголовок"/>
    <w:basedOn w:val="Standard"/>
    <w:next w:val="Textbody"/>
    <w:link w:val="18"/>
    <w:qFormat/>
    <w:rsid w:val="0081590D"/>
    <w:pPr>
      <w:keepNext/>
      <w:spacing w:before="240" w:after="120"/>
    </w:pPr>
    <w:rPr>
      <w:rFonts w:ascii="Arial" w:eastAsia="Lucida Sans Unicode" w:hAnsi="Arial"/>
      <w:lang w:val="x-none" w:eastAsia="x-none"/>
    </w:rPr>
  </w:style>
  <w:style w:type="character" w:customStyle="1" w:styleId="18">
    <w:name w:val="Заголовок Знак1"/>
    <w:link w:val="a6"/>
    <w:rsid w:val="0081590D"/>
    <w:rPr>
      <w:rFonts w:ascii="Arial" w:eastAsia="Lucida Sans Unicode" w:hAnsi="Arial" w:cs="Times New Roman"/>
      <w:kern w:val="3"/>
      <w:sz w:val="28"/>
      <w:szCs w:val="28"/>
      <w:lang w:val="x-none" w:eastAsia="x-none"/>
    </w:rPr>
  </w:style>
  <w:style w:type="paragraph" w:styleId="a7">
    <w:name w:val="Subtitle"/>
    <w:basedOn w:val="a6"/>
    <w:next w:val="Textbody"/>
    <w:link w:val="a8"/>
    <w:qFormat/>
    <w:rsid w:val="0081590D"/>
    <w:pPr>
      <w:jc w:val="center"/>
    </w:pPr>
    <w:rPr>
      <w:i/>
      <w:iCs/>
    </w:rPr>
  </w:style>
  <w:style w:type="character" w:customStyle="1" w:styleId="a8">
    <w:name w:val="Подзаголовок Знак"/>
    <w:link w:val="a7"/>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textAlignment w:val="baseline"/>
    </w:pPr>
    <w:rPr>
      <w:rFonts w:ascii="SchoolBook, 'Times New Roman'" w:eastAsia="Times New Roman" w:hAnsi="SchoolBook, 'Times New Roman'"/>
      <w:kern w:val="3"/>
      <w:sz w:val="28"/>
    </w:rPr>
  </w:style>
  <w:style w:type="paragraph" w:customStyle="1" w:styleId="caaieiaie4">
    <w:name w:val="caaieiaie 4"/>
    <w:basedOn w:val="IauiueIacaaieaiiaacaaeaiey"/>
    <w:next w:val="IauiueIacaaieaiiaacaaeaiey"/>
    <w:rsid w:val="0081590D"/>
  </w:style>
  <w:style w:type="paragraph" w:customStyle="1" w:styleId="a9">
    <w:name w:val="Обычный.Название подразделения"/>
    <w:rsid w:val="0081590D"/>
    <w:pPr>
      <w:suppressAutoHyphens/>
      <w:autoSpaceDN w:val="0"/>
      <w:textAlignment w:val="baseline"/>
    </w:pPr>
    <w:rPr>
      <w:rFonts w:ascii="SchoolBook, 'Times New Roman'" w:eastAsia="Times New Roman" w:hAnsi="SchoolBook, 'Times New Roman'"/>
      <w:kern w:val="3"/>
      <w:sz w:val="28"/>
    </w:rPr>
  </w:style>
  <w:style w:type="paragraph" w:customStyle="1" w:styleId="ConsPlusTitle">
    <w:name w:val="ConsPlusTitle"/>
    <w:uiPriority w:val="99"/>
    <w:rsid w:val="0081590D"/>
    <w:pPr>
      <w:widowControl w:val="0"/>
      <w:suppressAutoHyphens/>
      <w:autoSpaceDE w:val="0"/>
      <w:autoSpaceDN w:val="0"/>
      <w:textAlignment w:val="baseline"/>
    </w:pPr>
    <w:rPr>
      <w:rFonts w:ascii="Times New Roman" w:eastAsia="Times New Roman" w:hAnsi="Times New Roman"/>
      <w:b/>
      <w:bCs/>
      <w:kern w:val="3"/>
      <w:sz w:val="28"/>
      <w:szCs w:val="28"/>
    </w:rPr>
  </w:style>
  <w:style w:type="paragraph" w:customStyle="1" w:styleId="ConsPlusNonformat">
    <w:name w:val="ConsPlusNonformat"/>
    <w:rsid w:val="0081590D"/>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81590D"/>
    <w:pPr>
      <w:widowControl w:val="0"/>
      <w:suppressAutoHyphens/>
      <w:autoSpaceDE w:val="0"/>
      <w:autoSpaceDN w:val="0"/>
      <w:textAlignment w:val="baseline"/>
    </w:pPr>
    <w:rPr>
      <w:rFonts w:ascii="Arial" w:eastAsia="Times New Roman" w:hAnsi="Arial" w:cs="Arial"/>
      <w:kern w:val="3"/>
    </w:rPr>
  </w:style>
  <w:style w:type="paragraph" w:styleId="aa">
    <w:name w:val="Balloon Text"/>
    <w:basedOn w:val="Standard"/>
    <w:link w:val="ab"/>
    <w:rsid w:val="0081590D"/>
    <w:rPr>
      <w:rFonts w:ascii="Tahoma" w:hAnsi="Tahoma"/>
      <w:sz w:val="16"/>
      <w:szCs w:val="16"/>
      <w:lang w:val="x-none" w:eastAsia="x-none"/>
    </w:rPr>
  </w:style>
  <w:style w:type="character" w:customStyle="1" w:styleId="ab">
    <w:name w:val="Текст выноски Знак"/>
    <w:link w:val="aa"/>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9">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c">
    <w:name w:val="Верхний колонтитул Знак"/>
    <w:uiPriority w:val="99"/>
    <w:rsid w:val="0081590D"/>
    <w:rPr>
      <w:sz w:val="28"/>
      <w:szCs w:val="28"/>
    </w:rPr>
  </w:style>
  <w:style w:type="paragraph" w:styleId="ad">
    <w:name w:val="header"/>
    <w:basedOn w:val="a1"/>
    <w:link w:val="1a"/>
    <w:uiPriority w:val="99"/>
    <w:rsid w:val="0081590D"/>
    <w:pPr>
      <w:tabs>
        <w:tab w:val="center" w:pos="4677"/>
        <w:tab w:val="right" w:pos="9355"/>
      </w:tabs>
      <w:spacing w:line="240" w:lineRule="auto"/>
    </w:pPr>
  </w:style>
  <w:style w:type="character" w:customStyle="1" w:styleId="1a">
    <w:name w:val="Верхний колонтитул Знак1"/>
    <w:link w:val="ad"/>
    <w:uiPriority w:val="99"/>
    <w:rsid w:val="0081590D"/>
    <w:rPr>
      <w:rFonts w:ascii="Times New Roman" w:eastAsia="Times New Roman" w:hAnsi="Times New Roman" w:cs="Times New Roman"/>
      <w:kern w:val="3"/>
      <w:sz w:val="32"/>
      <w:szCs w:val="20"/>
      <w:lang w:eastAsia="ru-RU"/>
    </w:rPr>
  </w:style>
  <w:style w:type="paragraph" w:styleId="ae">
    <w:name w:val="No Spacing"/>
    <w:uiPriority w:val="1"/>
    <w:qFormat/>
    <w:rsid w:val="0081590D"/>
    <w:pPr>
      <w:widowControl w:val="0"/>
      <w:suppressAutoHyphens/>
      <w:autoSpaceDN w:val="0"/>
      <w:ind w:firstLine="200"/>
      <w:jc w:val="both"/>
      <w:textAlignment w:val="baseline"/>
    </w:pPr>
    <w:rPr>
      <w:rFonts w:ascii="Times New Roman" w:eastAsia="Times New Roman" w:hAnsi="Times New Roman"/>
      <w:kern w:val="3"/>
      <w:sz w:val="32"/>
    </w:rPr>
  </w:style>
  <w:style w:type="paragraph" w:styleId="af">
    <w:name w:val="Plain Text"/>
    <w:basedOn w:val="a1"/>
    <w:link w:val="af0"/>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0">
    <w:name w:val="Текст Знак"/>
    <w:link w:val="af"/>
    <w:rsid w:val="0081590D"/>
    <w:rPr>
      <w:rFonts w:ascii="Courier New" w:eastAsia="Times New Roman" w:hAnsi="Courier New" w:cs="Courier New"/>
      <w:sz w:val="20"/>
      <w:szCs w:val="20"/>
      <w:lang w:eastAsia="ru-RU"/>
    </w:rPr>
  </w:style>
  <w:style w:type="paragraph" w:styleId="af1">
    <w:name w:val="footer"/>
    <w:basedOn w:val="a1"/>
    <w:link w:val="af2"/>
    <w:rsid w:val="0081590D"/>
    <w:pPr>
      <w:tabs>
        <w:tab w:val="center" w:pos="4677"/>
        <w:tab w:val="right" w:pos="9355"/>
      </w:tabs>
      <w:spacing w:line="240" w:lineRule="auto"/>
    </w:pPr>
  </w:style>
  <w:style w:type="character" w:customStyle="1" w:styleId="af2">
    <w:name w:val="Нижний колонтитул Знак"/>
    <w:link w:val="af1"/>
    <w:rsid w:val="0081590D"/>
    <w:rPr>
      <w:rFonts w:ascii="Times New Roman" w:eastAsia="Times New Roman" w:hAnsi="Times New Roman" w:cs="Times New Roman"/>
      <w:kern w:val="3"/>
      <w:sz w:val="32"/>
      <w:szCs w:val="20"/>
      <w:lang w:eastAsia="ru-RU"/>
    </w:rPr>
  </w:style>
  <w:style w:type="paragraph" w:customStyle="1" w:styleId="1b">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3">
    <w:name w:val="List Paragraph"/>
    <w:basedOn w:val="a1"/>
    <w:link w:val="af4"/>
    <w:uiPriority w:val="34"/>
    <w:qFormat/>
    <w:rsid w:val="0081590D"/>
    <w:pPr>
      <w:ind w:left="720"/>
    </w:pPr>
  </w:style>
  <w:style w:type="numbering" w:customStyle="1" w:styleId="WW8Num1">
    <w:name w:val="WW8Num1"/>
    <w:basedOn w:val="a4"/>
    <w:rsid w:val="0081590D"/>
    <w:pPr>
      <w:numPr>
        <w:numId w:val="1"/>
      </w:numPr>
    </w:pPr>
  </w:style>
  <w:style w:type="paragraph" w:styleId="af5">
    <w:name w:val="Normal (Web)"/>
    <w:aliases w:val="Обычный (Интернет),Обычный (веб)1"/>
    <w:basedOn w:val="a1"/>
    <w:link w:val="af6"/>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c">
    <w:name w:val="Основной шрифт абзаца1"/>
    <w:rsid w:val="0081590D"/>
  </w:style>
  <w:style w:type="character" w:styleId="af7">
    <w:name w:val="Strong"/>
    <w:uiPriority w:val="22"/>
    <w:qFormat/>
    <w:rsid w:val="0081590D"/>
    <w:rPr>
      <w:b/>
      <w:bCs/>
    </w:rPr>
  </w:style>
  <w:style w:type="paragraph" w:customStyle="1" w:styleId="af8">
    <w:name w:val="Содержимое таблицы"/>
    <w:basedOn w:val="af1"/>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9">
    <w:name w:val="Table Grid"/>
    <w:basedOn w:val="a3"/>
    <w:uiPriority w:val="39"/>
    <w:rsid w:val="008159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b"/>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b">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link w:val="afa"/>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c">
    <w:name w:val="Emphasis"/>
    <w:aliases w:val="базовый,Базовый"/>
    <w:qFormat/>
    <w:rsid w:val="0081590D"/>
    <w:rPr>
      <w:rFonts w:ascii="Times New Roman" w:hAnsi="Times New Roman" w:cs="Times New Roman" w:hint="default"/>
      <w:i w:val="0"/>
      <w:iCs w:val="0"/>
      <w:sz w:val="24"/>
    </w:rPr>
  </w:style>
  <w:style w:type="character" w:styleId="afd">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b/>
      <w:bCs/>
      <w:spacing w:val="5"/>
      <w:kern w:val="3"/>
      <w:sz w:val="19"/>
      <w:szCs w:val="19"/>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d">
    <w:name w:val="Нет списка1"/>
    <w:next w:val="a4"/>
    <w:uiPriority w:val="99"/>
    <w:semiHidden/>
    <w:unhideWhenUsed/>
    <w:rsid w:val="0081590D"/>
  </w:style>
  <w:style w:type="character" w:customStyle="1" w:styleId="afe">
    <w:name w:val="Символ сноски"/>
    <w:rsid w:val="0081590D"/>
  </w:style>
  <w:style w:type="character" w:customStyle="1" w:styleId="aff">
    <w:name w:val="Символ нумерации"/>
    <w:rsid w:val="0081590D"/>
  </w:style>
  <w:style w:type="character" w:customStyle="1" w:styleId="aff0">
    <w:name w:val="Маркеры списка"/>
    <w:rsid w:val="0081590D"/>
    <w:rPr>
      <w:rFonts w:ascii="StarSymbol" w:eastAsia="StarSymbol" w:hAnsi="StarSymbol" w:cs="StarSymbol"/>
      <w:sz w:val="18"/>
      <w:szCs w:val="18"/>
    </w:rPr>
  </w:style>
  <w:style w:type="character" w:customStyle="1" w:styleId="aff1">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2">
    <w:name w:val="Body Text Indent"/>
    <w:basedOn w:val="afa"/>
    <w:link w:val="aff3"/>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3">
    <w:name w:val="Основной текст с отступом Знак"/>
    <w:link w:val="aff2"/>
    <w:uiPriority w:val="99"/>
    <w:rsid w:val="0081590D"/>
    <w:rPr>
      <w:rFonts w:ascii="Times New Roman" w:eastAsia="HG Mincho Light J" w:hAnsi="Times New Roman" w:cs="Times New Roman"/>
      <w:color w:val="000000"/>
      <w:sz w:val="24"/>
      <w:szCs w:val="24"/>
      <w:lang w:val="x-none"/>
    </w:rPr>
  </w:style>
  <w:style w:type="paragraph" w:customStyle="1" w:styleId="1e">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a"/>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4">
    <w:name w:val="Заголовок таблицы"/>
    <w:basedOn w:val="af8"/>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f">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0">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5">
    <w:name w:val="Горизонтальная линия"/>
    <w:basedOn w:val="a1"/>
    <w:next w:val="afa"/>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6">
    <w:name w:val="page number"/>
    <w:rsid w:val="0081590D"/>
  </w:style>
  <w:style w:type="table" w:customStyle="1" w:styleId="1f1">
    <w:name w:val="Сетка таблицы1"/>
    <w:basedOn w:val="a3"/>
    <w:next w:val="af9"/>
    <w:uiPriority w:val="5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7">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6">
    <w:name w:val="Обычный (веб) Знак"/>
    <w:aliases w:val="Обычный (Интернет) Знак,Обычный (веб)1 Знак"/>
    <w:link w:val="af5"/>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uiPriority w:val="99"/>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8">
    <w:name w:val="Текст записки"/>
    <w:basedOn w:val="Twordnaim"/>
    <w:uiPriority w:val="99"/>
    <w:rsid w:val="0081590D"/>
    <w:pPr>
      <w:ind w:firstLine="851"/>
      <w:jc w:val="both"/>
    </w:pPr>
    <w:rPr>
      <w:rFonts w:cs="Times New Roman"/>
      <w:i w:val="0"/>
      <w:szCs w:val="20"/>
    </w:rPr>
  </w:style>
  <w:style w:type="paragraph" w:customStyle="1" w:styleId="aff9">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a">
    <w:name w:val="_Текст записки + полужирный"/>
    <w:basedOn w:val="aff8"/>
    <w:uiPriority w:val="99"/>
    <w:rsid w:val="0081590D"/>
    <w:rPr>
      <w:b/>
      <w:bCs/>
    </w:rPr>
  </w:style>
  <w:style w:type="character" w:customStyle="1" w:styleId="p">
    <w:name w:val="p"/>
    <w:uiPriority w:val="99"/>
    <w:rsid w:val="0081590D"/>
  </w:style>
  <w:style w:type="paragraph" w:styleId="affb">
    <w:name w:val="Document Map"/>
    <w:basedOn w:val="a1"/>
    <w:link w:val="affc"/>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c">
    <w:name w:val="Схема документа Знак"/>
    <w:link w:val="affb"/>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2">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3">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d">
    <w:name w:val="Чертежный"/>
    <w:uiPriority w:val="99"/>
    <w:rsid w:val="0081590D"/>
    <w:pPr>
      <w:jc w:val="both"/>
    </w:pPr>
    <w:rPr>
      <w:rFonts w:ascii="ISOCPEUR" w:eastAsia="Times New Roman" w:hAnsi="ISOCPEUR"/>
      <w:i/>
      <w:sz w:val="28"/>
      <w:lang w:val="uk-UA"/>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e">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4">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0">
    <w:name w:val="òàáëèöà"/>
    <w:uiPriority w:val="99"/>
    <w:rsid w:val="0081590D"/>
    <w:pPr>
      <w:spacing w:before="60" w:after="60"/>
      <w:jc w:val="center"/>
    </w:pPr>
    <w:rPr>
      <w:rFonts w:ascii="Arial" w:eastAsia="Times New Roman" w:hAnsi="Arial"/>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1">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2">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5">
    <w:name w:val="Стиль1"/>
    <w:basedOn w:val="aff2"/>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3">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a"/>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2"/>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4">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rPr>
      <w:rFonts w:ascii="Arial" w:eastAsia="Times New Roman" w:hAnsi="Arial"/>
      <w:color w:val="000000"/>
      <w:sz w:val="24"/>
      <w:lang w:val="en-US"/>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pPr>
    <w:rPr>
      <w:rFonts w:ascii="Times New Roman" w:eastAsia="Times New Roman" w:hAnsi="Times New Roman"/>
      <w:lang w:val="en-US"/>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5">
    <w:name w:val="annotation text"/>
    <w:basedOn w:val="a1"/>
    <w:link w:val="afff6"/>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6">
    <w:name w:val="Текст примечания Знак"/>
    <w:link w:val="afff5"/>
    <w:semiHidden/>
    <w:rsid w:val="0081590D"/>
    <w:rPr>
      <w:rFonts w:ascii="Times New Roman" w:eastAsia="Times New Roman" w:hAnsi="Times New Roman" w:cs="Times New Roman"/>
      <w:sz w:val="20"/>
      <w:szCs w:val="20"/>
      <w:lang w:val="x-none" w:eastAsia="x-none"/>
    </w:rPr>
  </w:style>
  <w:style w:type="paragraph" w:styleId="afff7">
    <w:name w:val="annotation subject"/>
    <w:basedOn w:val="afff5"/>
    <w:next w:val="afff5"/>
    <w:link w:val="afff8"/>
    <w:semiHidden/>
    <w:rsid w:val="0081590D"/>
    <w:rPr>
      <w:b/>
    </w:rPr>
  </w:style>
  <w:style w:type="character" w:customStyle="1" w:styleId="afff8">
    <w:name w:val="Тема примечания Знак"/>
    <w:link w:val="afff7"/>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pPr>
    <w:rPr>
      <w:rFonts w:ascii="Times New Roman" w:eastAsia="Times New Roman" w:hAnsi="Times New Roman"/>
      <w:lang w:val="en-US"/>
    </w:rPr>
  </w:style>
  <w:style w:type="paragraph" w:customStyle="1" w:styleId="FR1">
    <w:name w:val="FR1"/>
    <w:uiPriority w:val="99"/>
    <w:rsid w:val="0081590D"/>
    <w:pPr>
      <w:widowControl w:val="0"/>
      <w:spacing w:line="420" w:lineRule="auto"/>
      <w:ind w:firstLine="720"/>
      <w:jc w:val="both"/>
    </w:pPr>
    <w:rPr>
      <w:rFonts w:ascii="Times New Roman" w:eastAsia="Times New Roman" w:hAnsi="Times New Roman"/>
      <w:sz w:val="28"/>
    </w:rPr>
  </w:style>
  <w:style w:type="paragraph" w:styleId="af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a">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6">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b">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c">
    <w:name w:val="ПЦ не жирный"/>
    <w:basedOn w:val="afffb"/>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d">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pPr>
    <w:rPr>
      <w:rFonts w:ascii="Times New Roman" w:eastAsia="Times New Roman" w:hAnsi="Times New Roman"/>
      <w:sz w:val="18"/>
      <w:szCs w:val="18"/>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e">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7">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Calibri" w:hAnsi="Arial"/>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pPr>
    <w:rPr>
      <w:rFonts w:ascii="Courier New" w:eastAsia="Times New Roman" w:hAnsi="Courier New"/>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0">
    <w:name w:val="измеритель"/>
    <w:uiPriority w:val="99"/>
    <w:rsid w:val="0081590D"/>
    <w:pPr>
      <w:jc w:val="center"/>
    </w:pPr>
    <w:rPr>
      <w:rFonts w:ascii="Arial" w:eastAsia="Times New Roman" w:hAnsi="Arial"/>
      <w:sz w:val="24"/>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pPr>
    <w:rPr>
      <w:rFonts w:ascii="Times New Roman" w:eastAsia="Times New Roman" w:hAnsi="Times New Roman"/>
      <w:color w:val="000000"/>
      <w:sz w:val="24"/>
      <w:szCs w:val="24"/>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1">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8">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2">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3">
    <w:name w:val="Signature"/>
    <w:basedOn w:val="a1"/>
    <w:link w:val="affff4"/>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4">
    <w:name w:val="Подпись Знак"/>
    <w:link w:val="affff3"/>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9">
    <w:name w:val="Заголовок мой 1"/>
    <w:basedOn w:val="10"/>
    <w:link w:val="1fa"/>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a">
    <w:name w:val="Заголовок мой 1 Знак"/>
    <w:link w:val="1f9"/>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5">
    <w:name w:val="Стандарт обычный"/>
    <w:basedOn w:val="a1"/>
    <w:link w:val="affff6"/>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6">
    <w:name w:val="Стандарт обычный Знак"/>
    <w:link w:val="affff5"/>
    <w:rsid w:val="0081590D"/>
    <w:rPr>
      <w:rFonts w:ascii="Times New Roman" w:eastAsia="Times New Roman" w:hAnsi="Times New Roman" w:cs="Times New Roman"/>
      <w:sz w:val="28"/>
      <w:szCs w:val="28"/>
      <w:lang w:val="x-none" w:eastAsia="x-none"/>
    </w:rPr>
  </w:style>
  <w:style w:type="paragraph" w:customStyle="1" w:styleId="affff7">
    <w:name w:val="Стандарт подзаголовок"/>
    <w:basedOn w:val="af3"/>
    <w:link w:val="affff8"/>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8">
    <w:name w:val="Стандарт подзаголовок Знак"/>
    <w:link w:val="affff7"/>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b">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3"/>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4">
    <w:name w:val="Абзац списка Знак"/>
    <w:link w:val="af3"/>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c"/>
    <w:rsid w:val="0081590D"/>
    <w:pPr>
      <w:widowControl/>
      <w:numPr>
        <w:numId w:val="1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9"/>
      </w:numPr>
      <w:suppressAutoHyphens w:val="0"/>
      <w:autoSpaceDN/>
      <w:spacing w:line="240" w:lineRule="auto"/>
      <w:ind w:right="284"/>
      <w:textAlignment w:val="auto"/>
    </w:pPr>
    <w:rPr>
      <w:kern w:val="0"/>
      <w:sz w:val="28"/>
    </w:rPr>
  </w:style>
  <w:style w:type="paragraph" w:customStyle="1" w:styleId="affff9">
    <w:name w:val="Стиль Основной текст"/>
    <w:basedOn w:val="a1"/>
    <w:link w:val="affffa"/>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b">
    <w:name w:val="index heading"/>
    <w:basedOn w:val="a1"/>
    <w:next w:val="1f7"/>
    <w:semiHidden/>
    <w:rsid w:val="0081590D"/>
    <w:pPr>
      <w:widowControl/>
      <w:suppressAutoHyphens w:val="0"/>
      <w:autoSpaceDN/>
      <w:spacing w:line="240" w:lineRule="auto"/>
      <w:ind w:left="284" w:right="284" w:firstLine="709"/>
      <w:textAlignment w:val="auto"/>
    </w:pPr>
    <w:rPr>
      <w:kern w:val="0"/>
      <w:sz w:val="28"/>
    </w:rPr>
  </w:style>
  <w:style w:type="character" w:customStyle="1" w:styleId="affffa">
    <w:name w:val="Стиль Основной текст Знак"/>
    <w:link w:val="affff9"/>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c">
    <w:name w:val="Список1 Знак Знак"/>
    <w:link w:val="13"/>
    <w:locked/>
    <w:rsid w:val="0081590D"/>
    <w:rPr>
      <w:rFonts w:ascii="Times New Roman" w:eastAsia="Times New Roman" w:hAnsi="Times New Roman"/>
      <w:sz w:val="24"/>
      <w:szCs w:val="24"/>
      <w:lang w:val="x-none" w:eastAsia="x-none"/>
    </w:rPr>
  </w:style>
  <w:style w:type="paragraph" w:customStyle="1" w:styleId="affffc">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d">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e">
    <w:name w:val="ПЗ_Абзац_СОтступом"/>
    <w:rsid w:val="0081590D"/>
    <w:pPr>
      <w:suppressAutoHyphens/>
      <w:spacing w:before="120" w:after="480"/>
      <w:ind w:left="284" w:right="284" w:firstLine="397"/>
      <w:jc w:val="both"/>
    </w:pPr>
    <w:rPr>
      <w:rFonts w:ascii="Times New Roman" w:hAnsi="Times New Roman"/>
      <w:sz w:val="24"/>
      <w:szCs w:val="24"/>
      <w:lang w:eastAsia="zh-CN"/>
    </w:rPr>
  </w:style>
  <w:style w:type="paragraph" w:customStyle="1" w:styleId="afffff">
    <w:name w:val="Табличный"/>
    <w:basedOn w:val="a1"/>
    <w:link w:val="afffff0"/>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1">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d">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e">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2">
    <w:name w:val="ЮВЖДП Текст"/>
    <w:link w:val="afffff3"/>
    <w:qFormat/>
    <w:rsid w:val="0081590D"/>
    <w:pPr>
      <w:widowControl w:val="0"/>
      <w:ind w:firstLine="709"/>
      <w:jc w:val="both"/>
    </w:pPr>
    <w:rPr>
      <w:rFonts w:ascii="Times New Roman" w:hAnsi="Times New Roman"/>
      <w:sz w:val="26"/>
      <w:szCs w:val="24"/>
    </w:rPr>
  </w:style>
  <w:style w:type="character" w:customStyle="1" w:styleId="afffff3">
    <w:name w:val="ЮВЖДП Текст Знак"/>
    <w:link w:val="afffff2"/>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20"/>
      </w:numPr>
      <w:spacing w:before="480" w:after="240"/>
      <w:outlineLvl w:val="0"/>
    </w:pPr>
    <w:rPr>
      <w:rFonts w:ascii="Times New Roman" w:hAnsi="Times New Roman"/>
      <w:b/>
      <w:sz w:val="26"/>
      <w:szCs w:val="24"/>
      <w:lang w:eastAsia="en-US"/>
    </w:rPr>
  </w:style>
  <w:style w:type="paragraph" w:customStyle="1" w:styleId="21">
    <w:name w:val="ЮВЖДП Заголовок 2"/>
    <w:link w:val="2f5"/>
    <w:qFormat/>
    <w:rsid w:val="0081590D"/>
    <w:pPr>
      <w:keepNext/>
      <w:keepLines/>
      <w:numPr>
        <w:ilvl w:val="1"/>
        <w:numId w:val="20"/>
      </w:numPr>
      <w:spacing w:before="240" w:after="240"/>
      <w:outlineLvl w:val="1"/>
    </w:pPr>
    <w:rPr>
      <w:rFonts w:ascii="Times New Roman" w:hAnsi="Times New Roman"/>
      <w:b/>
      <w:sz w:val="26"/>
      <w:szCs w:val="24"/>
    </w:rPr>
  </w:style>
  <w:style w:type="character" w:customStyle="1" w:styleId="2f5">
    <w:name w:val="ЮВЖДП Заголовок 2 Знак"/>
    <w:link w:val="21"/>
    <w:rsid w:val="0081590D"/>
    <w:rPr>
      <w:rFonts w:ascii="Times New Roman" w:hAnsi="Times New Roman"/>
      <w:b/>
      <w:sz w:val="26"/>
      <w:szCs w:val="24"/>
    </w:rPr>
  </w:style>
  <w:style w:type="paragraph" w:customStyle="1" w:styleId="31">
    <w:name w:val="ЮВЖДП Заголовок 3"/>
    <w:qFormat/>
    <w:rsid w:val="0081590D"/>
    <w:pPr>
      <w:keepNext/>
      <w:keepLines/>
      <w:numPr>
        <w:ilvl w:val="2"/>
        <w:numId w:val="20"/>
      </w:numPr>
      <w:spacing w:before="240" w:after="240"/>
      <w:outlineLvl w:val="2"/>
    </w:pPr>
    <w:rPr>
      <w:rFonts w:ascii="Times New Roman" w:hAnsi="Times New Roman"/>
      <w:b/>
      <w:sz w:val="26"/>
      <w:szCs w:val="24"/>
      <w:lang w:eastAsia="en-US"/>
    </w:rPr>
  </w:style>
  <w:style w:type="paragraph" w:customStyle="1" w:styleId="40">
    <w:name w:val="ЮВЖДП Заголовок 4"/>
    <w:qFormat/>
    <w:rsid w:val="0081590D"/>
    <w:pPr>
      <w:keepNext/>
      <w:keepLines/>
      <w:numPr>
        <w:ilvl w:val="3"/>
        <w:numId w:val="20"/>
      </w:numPr>
      <w:spacing w:before="240" w:after="240"/>
      <w:outlineLvl w:val="3"/>
    </w:pPr>
    <w:rPr>
      <w:rFonts w:ascii="Times New Roman" w:hAnsi="Times New Roman"/>
      <w:b/>
      <w:sz w:val="26"/>
      <w:szCs w:val="24"/>
      <w:lang w:eastAsia="en-US"/>
    </w:rPr>
  </w:style>
  <w:style w:type="character" w:customStyle="1" w:styleId="afffff0">
    <w:name w:val="Табличный Знак"/>
    <w:link w:val="afffff"/>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4">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5">
    <w:name w:val="Body Text First Indent"/>
    <w:basedOn w:val="afa"/>
    <w:link w:val="afffff6"/>
    <w:rsid w:val="0081590D"/>
    <w:pPr>
      <w:spacing w:line="240" w:lineRule="auto"/>
      <w:ind w:firstLine="210"/>
      <w:jc w:val="both"/>
    </w:pPr>
    <w:rPr>
      <w:rFonts w:ascii="Times New Roman" w:eastAsia="Times New Roman" w:hAnsi="Times New Roman"/>
      <w:sz w:val="24"/>
    </w:rPr>
  </w:style>
  <w:style w:type="character" w:customStyle="1" w:styleId="afffff6">
    <w:name w:val="Красная строка Знак"/>
    <w:link w:val="afffff5"/>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2"/>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link w:val="2f6"/>
    <w:rsid w:val="0081590D"/>
    <w:rPr>
      <w:rFonts w:ascii="Times New Roman" w:eastAsia="Times New Roman" w:hAnsi="Times New Roman" w:cs="Times New Roman"/>
      <w:color w:val="000000"/>
      <w:sz w:val="24"/>
      <w:szCs w:val="24"/>
      <w:lang w:val="x-none"/>
    </w:rPr>
  </w:style>
  <w:style w:type="character" w:customStyle="1" w:styleId="1ff">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a"/>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8"/>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7"/>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9">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0">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a">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b">
    <w:name w:val="Пояснетельная записка"/>
    <w:autoRedefine/>
    <w:rsid w:val="0081590D"/>
    <w:pPr>
      <w:spacing w:line="360" w:lineRule="auto"/>
      <w:ind w:firstLine="851"/>
      <w:jc w:val="both"/>
    </w:pPr>
    <w:rPr>
      <w:rFonts w:ascii="Arial" w:eastAsia="Times New Roman" w:hAnsi="Arial"/>
      <w:color w:val="99CC00"/>
      <w:sz w:val="24"/>
    </w:rPr>
  </w:style>
  <w:style w:type="paragraph" w:customStyle="1" w:styleId="afffffc">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d">
    <w:name w:val="Текст_ПЗ"/>
    <w:link w:val="afffffe"/>
    <w:rsid w:val="0081590D"/>
    <w:pPr>
      <w:suppressAutoHyphens/>
      <w:spacing w:line="360" w:lineRule="auto"/>
      <w:ind w:firstLine="737"/>
      <w:jc w:val="both"/>
    </w:pPr>
    <w:rPr>
      <w:rFonts w:ascii="Times New Roman" w:eastAsia="Times New Roman" w:hAnsi="Times New Roman"/>
      <w:sz w:val="28"/>
      <w:lang w:eastAsia="ar-SA"/>
    </w:rPr>
  </w:style>
  <w:style w:type="character" w:customStyle="1" w:styleId="afffffe">
    <w:name w:val="Текст_ПЗ Знак"/>
    <w:link w:val="afffffd"/>
    <w:rsid w:val="0081590D"/>
    <w:rPr>
      <w:rFonts w:ascii="Times New Roman" w:eastAsia="Times New Roman" w:hAnsi="Times New Roman" w:cs="Times New Roman"/>
      <w:sz w:val="28"/>
      <w:szCs w:val="20"/>
      <w:lang w:eastAsia="ar-SA"/>
    </w:rPr>
  </w:style>
  <w:style w:type="character" w:customStyle="1" w:styleId="1ff1">
    <w:name w:val="Основной текст с отступом Знак1"/>
    <w:aliases w:val="Основной текст с отступом Знак Знак"/>
    <w:locked/>
    <w:rsid w:val="0081590D"/>
    <w:rPr>
      <w:sz w:val="24"/>
    </w:rPr>
  </w:style>
  <w:style w:type="character" w:customStyle="1" w:styleId="1ff2">
    <w:name w:val="Текст с отступом Знак Знак Знак1"/>
    <w:link w:val="affffff"/>
    <w:locked/>
    <w:rsid w:val="0081590D"/>
    <w:rPr>
      <w:sz w:val="24"/>
      <w:szCs w:val="24"/>
    </w:rPr>
  </w:style>
  <w:style w:type="paragraph" w:customStyle="1" w:styleId="affffff">
    <w:name w:val="Текст с отступом Знак Знак"/>
    <w:basedOn w:val="a1"/>
    <w:link w:val="1ff2"/>
    <w:rsid w:val="0081590D"/>
    <w:pPr>
      <w:widowControl/>
      <w:tabs>
        <w:tab w:val="left" w:pos="3225"/>
      </w:tabs>
      <w:suppressAutoHyphens w:val="0"/>
      <w:autoSpaceDN/>
      <w:spacing w:line="360" w:lineRule="auto"/>
      <w:ind w:firstLine="709"/>
      <w:textAlignment w:val="auto"/>
    </w:pPr>
    <w:rPr>
      <w:rFonts w:ascii="Calibri" w:eastAsia="Calibri" w:hAnsi="Calibr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0">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1">
    <w:name w:val="Текст НиИ"/>
    <w:rsid w:val="0081590D"/>
    <w:pPr>
      <w:widowControl w:val="0"/>
      <w:ind w:firstLine="567"/>
      <w:jc w:val="both"/>
    </w:pPr>
    <w:rPr>
      <w:rFonts w:ascii="Arial" w:eastAsia="Times New Roman" w:hAnsi="Arial" w:cs="Arial"/>
      <w:sz w:val="24"/>
      <w:szCs w:val="24"/>
    </w:rPr>
  </w:style>
  <w:style w:type="paragraph" w:customStyle="1" w:styleId="affffff2">
    <w:name w:val="Колонтитул НиИ"/>
    <w:link w:val="affffff3"/>
    <w:rsid w:val="0081590D"/>
    <w:pPr>
      <w:widowControl w:val="0"/>
    </w:pPr>
    <w:rPr>
      <w:rFonts w:ascii="AG_Helvetica" w:eastAsia="Times New Roman" w:hAnsi="AG_Helvetica"/>
      <w:sz w:val="24"/>
      <w:szCs w:val="24"/>
    </w:rPr>
  </w:style>
  <w:style w:type="character" w:customStyle="1" w:styleId="affffff3">
    <w:name w:val="Колонтитул НиИ Знак"/>
    <w:link w:val="affffff2"/>
    <w:rsid w:val="0081590D"/>
    <w:rPr>
      <w:rFonts w:ascii="AG_Helvetica" w:eastAsia="Times New Roman" w:hAnsi="AG_Helvetica" w:cs="Times New Roman"/>
      <w:sz w:val="24"/>
      <w:szCs w:val="24"/>
      <w:lang w:eastAsia="ru-RU"/>
    </w:rPr>
  </w:style>
  <w:style w:type="paragraph" w:customStyle="1" w:styleId="Iso">
    <w:name w:val="Iso"/>
    <w:rsid w:val="0081590D"/>
    <w:pPr>
      <w:jc w:val="center"/>
    </w:pPr>
    <w:rPr>
      <w:rFonts w:ascii="ISOCPEUR" w:eastAsia="Times New Roman" w:hAnsi="ISOCPEUR"/>
      <w:i/>
    </w:rPr>
  </w:style>
  <w:style w:type="character" w:customStyle="1" w:styleId="docaccesstitle">
    <w:name w:val="docaccess_title"/>
    <w:rsid w:val="0081590D"/>
  </w:style>
  <w:style w:type="paragraph" w:customStyle="1" w:styleId="affffff4">
    <w:name w:val="Текст отчета Знак"/>
    <w:basedOn w:val="a1"/>
    <w:link w:val="affffff5"/>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5">
    <w:name w:val="Текст отчета Знак Знак"/>
    <w:link w:val="affffff4"/>
    <w:rsid w:val="0081590D"/>
    <w:rPr>
      <w:rFonts w:ascii="Times New Roman" w:eastAsia="Times New Roman" w:hAnsi="Times New Roman" w:cs="Times New Roman"/>
      <w:sz w:val="28"/>
      <w:szCs w:val="24"/>
      <w:lang w:val="x-none" w:eastAsia="x-none"/>
    </w:rPr>
  </w:style>
  <w:style w:type="character" w:customStyle="1" w:styleId="affffff6">
    <w:name w:val="Основной текст_"/>
    <w:link w:val="1ff3"/>
    <w:rsid w:val="0081590D"/>
    <w:rPr>
      <w:color w:val="434343"/>
      <w:sz w:val="26"/>
      <w:szCs w:val="26"/>
      <w:shd w:val="clear" w:color="auto" w:fill="FFFFFF"/>
    </w:rPr>
  </w:style>
  <w:style w:type="paragraph" w:customStyle="1" w:styleId="1ff3">
    <w:name w:val="Основной текст1"/>
    <w:basedOn w:val="a1"/>
    <w:link w:val="affffff6"/>
    <w:rsid w:val="0081590D"/>
    <w:pPr>
      <w:shd w:val="clear" w:color="auto" w:fill="FFFFFF"/>
      <w:suppressAutoHyphens w:val="0"/>
      <w:autoSpaceDN/>
      <w:spacing w:line="386" w:lineRule="auto"/>
      <w:ind w:firstLine="400"/>
      <w:textAlignment w:val="auto"/>
    </w:pPr>
    <w:rPr>
      <w:rFonts w:ascii="Calibri" w:eastAsia="Calibri" w:hAnsi="Calibri"/>
      <w:color w:val="434343"/>
      <w:kern w:val="0"/>
      <w:sz w:val="26"/>
      <w:szCs w:val="26"/>
      <w:lang w:eastAsia="en-US"/>
    </w:rPr>
  </w:style>
  <w:style w:type="paragraph" w:customStyle="1" w:styleId="0--1">
    <w:name w:val="0--Заг1"/>
    <w:basedOn w:val="a1"/>
    <w:next w:val="0--2"/>
    <w:qFormat/>
    <w:rsid w:val="0081590D"/>
    <w:pPr>
      <w:widowControl/>
      <w:numPr>
        <w:numId w:val="21"/>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1"/>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Calibri" w:eastAsia="Calibri" w:hAnsi="Calibr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Calibri" w:eastAsia="Calibri" w:hAnsi="Calibr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Calibri" w:eastAsia="Calibri" w:hAnsi="Calibr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7">
    <w:name w:val="Абзац"/>
    <w:basedOn w:val="a1"/>
    <w:link w:val="affffff8"/>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8">
    <w:name w:val="Абзац Знак"/>
    <w:link w:val="affffff7"/>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1"/>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4">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9">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7"/>
    <w:qFormat/>
    <w:rsid w:val="0081590D"/>
    <w:pPr>
      <w:jc w:val="center"/>
    </w:pPr>
    <w:rPr>
      <w:b/>
      <w:sz w:val="20"/>
    </w:rPr>
  </w:style>
  <w:style w:type="paragraph" w:customStyle="1" w:styleId="affffffa">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b">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c"/>
    <w:rsid w:val="0081590D"/>
    <w:pPr>
      <w:widowControl/>
      <w:numPr>
        <w:numId w:val="22"/>
      </w:numPr>
      <w:suppressAutoHyphens w:val="0"/>
      <w:autoSpaceDN/>
      <w:spacing w:line="240" w:lineRule="auto"/>
      <w:jc w:val="left"/>
      <w:textAlignment w:val="auto"/>
    </w:pPr>
    <w:rPr>
      <w:b/>
      <w:bCs/>
      <w:kern w:val="0"/>
      <w:sz w:val="22"/>
      <w:szCs w:val="22"/>
      <w:lang w:val="x-none" w:eastAsia="x-none"/>
    </w:rPr>
  </w:style>
  <w:style w:type="character" w:customStyle="1" w:styleId="affffffc">
    <w:name w:val="Табличный_нумерованный Знак"/>
    <w:link w:val="a0"/>
    <w:rsid w:val="0081590D"/>
    <w:rPr>
      <w:rFonts w:ascii="Times New Roman" w:eastAsia="Times New Roman" w:hAnsi="Times New Roman"/>
      <w:b/>
      <w:bCs/>
      <w:sz w:val="22"/>
      <w:szCs w:val="22"/>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9"/>
    <w:uiPriority w:val="35"/>
    <w:locked/>
    <w:rsid w:val="0081590D"/>
    <w:rPr>
      <w:rFonts w:ascii="Times New Roman" w:eastAsia="Times New Roman" w:hAnsi="Times New Roman" w:cs="Times New Roman"/>
      <w:b/>
      <w:bCs/>
      <w:i/>
      <w:iCs/>
      <w:sz w:val="28"/>
      <w:szCs w:val="28"/>
      <w:lang w:eastAsia="ru-RU"/>
    </w:rPr>
  </w:style>
  <w:style w:type="character" w:styleId="affffffd">
    <w:name w:val="Placeholder Text"/>
    <w:uiPriority w:val="99"/>
    <w:semiHidden/>
    <w:rsid w:val="00C434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ishitykh\AppData\Local\Microsoft\Windows\INetCache\Content.Outlook\N5N16JQU\&#1055;&#1086;&#1083;&#1086;&#1078;&#1077;&#1085;&#1080;&#1077;%2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90A38-99F8-4C6A-9B7A-7A3524FA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Положение 1</Template>
  <TotalTime>0</TotalTime>
  <Pages>33</Pages>
  <Words>16396</Words>
  <Characters>93458</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Михайлюк Н.В.</cp:lastModifiedBy>
  <cp:revision>2</cp:revision>
  <cp:lastPrinted>2022-10-06T12:38:00Z</cp:lastPrinted>
  <dcterms:created xsi:type="dcterms:W3CDTF">2022-10-06T13:10:00Z</dcterms:created>
  <dcterms:modified xsi:type="dcterms:W3CDTF">2022-10-06T13:10:00Z</dcterms:modified>
</cp:coreProperties>
</file>